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EF5BB" w14:textId="77777777" w:rsidR="008D5FA5" w:rsidRPr="008D5FA5" w:rsidRDefault="00F625AC" w:rsidP="00F96856">
      <w:pPr>
        <w:ind w:leftChars="166" w:left="349"/>
      </w:pPr>
      <w:r>
        <w:rPr>
          <w:noProof/>
        </w:rPr>
        <mc:AlternateContent>
          <mc:Choice Requires="wps">
            <w:drawing>
              <wp:anchor distT="0" distB="0" distL="114300" distR="114300" simplePos="0" relativeHeight="251658250" behindDoc="0" locked="0" layoutInCell="1" allowOverlap="1" wp14:anchorId="721EF617" wp14:editId="721EF618">
                <wp:simplePos x="0" y="0"/>
                <wp:positionH relativeFrom="column">
                  <wp:posOffset>19050</wp:posOffset>
                </wp:positionH>
                <wp:positionV relativeFrom="page">
                  <wp:posOffset>790575</wp:posOffset>
                </wp:positionV>
                <wp:extent cx="6600825" cy="2247900"/>
                <wp:effectExtent l="0" t="0" r="28575" b="19050"/>
                <wp:wrapTopAndBottom/>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247900"/>
                        </a:xfrm>
                        <a:prstGeom prst="rect">
                          <a:avLst/>
                        </a:prstGeom>
                        <a:solidFill>
                          <a:srgbClr val="0070C0"/>
                        </a:solidFill>
                        <a:ln w="9525">
                          <a:solidFill>
                            <a:schemeClr val="accent1"/>
                          </a:solidFill>
                          <a:miter lim="800000"/>
                          <a:headEnd/>
                          <a:tailEnd/>
                        </a:ln>
                      </wps:spPr>
                      <wps:txbx>
                        <w:txbxContent>
                          <w:p w14:paraId="721EF64D" w14:textId="77777777" w:rsidR="00AF5DAE" w:rsidRDefault="00AF5DAE">
                            <w:pPr>
                              <w:rPr>
                                <w:rFonts w:ascii="Meiryo UI" w:eastAsia="Meiryo UI" w:hAnsi="Meiryo UI" w:cs="Meiryo UI"/>
                                <w:b/>
                                <w:color w:val="FFFFFF" w:themeColor="background1"/>
                                <w:sz w:val="56"/>
                                <w:szCs w:val="56"/>
                              </w:rPr>
                            </w:pPr>
                          </w:p>
                          <w:p w14:paraId="721EF64E" w14:textId="77777777" w:rsidR="00AF5DAE" w:rsidRPr="00531ECE" w:rsidRDefault="00AF5DAE" w:rsidP="00A17B28">
                            <w:pPr>
                              <w:ind w:firstLineChars="100" w:firstLine="640"/>
                              <w:rPr>
                                <w:rFonts w:ascii="Meiryo UI" w:eastAsia="Meiryo UI" w:hAnsi="Meiryo UI" w:cs="Meiryo UI"/>
                                <w:b/>
                                <w:color w:val="FFFFFF" w:themeColor="background1"/>
                                <w:sz w:val="44"/>
                                <w:szCs w:val="44"/>
                                <w:u w:val="single"/>
                              </w:rPr>
                            </w:pPr>
                            <w:proofErr w:type="spellStart"/>
                            <w:r w:rsidRPr="00531ECE">
                              <w:rPr>
                                <w:rFonts w:ascii="Meiryo UI" w:eastAsia="Meiryo UI" w:hAnsi="Meiryo UI" w:cs="Meiryo UI" w:hint="eastAsia"/>
                                <w:b/>
                                <w:color w:val="FFFFFF" w:themeColor="background1"/>
                                <w:sz w:val="64"/>
                                <w:szCs w:val="64"/>
                              </w:rPr>
                              <w:t>ProfileXT</w:t>
                            </w:r>
                            <w:proofErr w:type="spellEnd"/>
                            <w:r w:rsidRPr="00AF5DAE">
                              <w:rPr>
                                <w:rFonts w:ascii="Meiryo UI" w:eastAsia="Meiryo UI" w:hAnsi="Meiryo UI" w:cs="Meiryo UI"/>
                                <w:b/>
                                <w:color w:val="FFFFFF" w:themeColor="background1"/>
                                <w:sz w:val="32"/>
                                <w:szCs w:val="56"/>
                                <w:vertAlign w:val="superscript"/>
                              </w:rPr>
                              <w:t>®</w:t>
                            </w:r>
                            <w:r w:rsidR="00531ECE">
                              <w:rPr>
                                <w:rFonts w:ascii="Meiryo UI" w:eastAsia="Meiryo UI" w:hAnsi="Meiryo UI" w:cs="Meiryo UI" w:hint="eastAsia"/>
                                <w:b/>
                                <w:color w:val="FFFFFF" w:themeColor="background1"/>
                                <w:sz w:val="32"/>
                                <w:szCs w:val="56"/>
                                <w:vertAlign w:val="superscrip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EF617" id="_x0000_t202" coordsize="21600,21600" o:spt="202" path="m,l,21600r21600,l21600,xe">
                <v:stroke joinstyle="miter"/>
                <v:path gradientshapeok="t" o:connecttype="rect"/>
              </v:shapetype>
              <v:shape id="テキスト ボックス 307" o:spid="_x0000_s1026" type="#_x0000_t202" style="position:absolute;left:0;text-align:left;margin-left:1.5pt;margin-top:62.25pt;width:519.75pt;height:17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" fillcolor="#0070c0" strokecolor="#4f81bd [3204]">
                <v:textbox>
                  <w:txbxContent>
                    <w:p w14:paraId="721EF64D" w14:textId="77777777" w:rsidR="00AF5DAE" w:rsidRDefault="00AF5DAE">
                      <w:pPr>
                        <w:rPr>
                          <w:rFonts w:ascii="Meiryo UI" w:eastAsia="Meiryo UI" w:hAnsi="Meiryo UI" w:cs="Meiryo UI"/>
                          <w:b/>
                          <w:color w:val="FFFFFF" w:themeColor="background1"/>
                          <w:sz w:val="56"/>
                          <w:szCs w:val="56"/>
                        </w:rPr>
                      </w:pPr>
                    </w:p>
                    <w:p w14:paraId="721EF64E" w14:textId="77777777" w:rsidR="00AF5DAE" w:rsidRPr="00531ECE" w:rsidRDefault="00AF5DAE" w:rsidP="00A17B28">
                      <w:pPr>
                        <w:ind w:firstLineChars="100" w:firstLine="640"/>
                        <w:rPr>
                          <w:rFonts w:ascii="Meiryo UI" w:eastAsia="Meiryo UI" w:hAnsi="Meiryo UI" w:cs="Meiryo UI"/>
                          <w:b/>
                          <w:color w:val="FFFFFF" w:themeColor="background1"/>
                          <w:sz w:val="44"/>
                          <w:szCs w:val="44"/>
                          <w:u w:val="single"/>
                        </w:rPr>
                      </w:pPr>
                      <w:proofErr w:type="spellStart"/>
                      <w:r w:rsidRPr="00531ECE">
                        <w:rPr>
                          <w:rFonts w:ascii="Meiryo UI" w:eastAsia="Meiryo UI" w:hAnsi="Meiryo UI" w:cs="Meiryo UI" w:hint="eastAsia"/>
                          <w:b/>
                          <w:color w:val="FFFFFF" w:themeColor="background1"/>
                          <w:sz w:val="64"/>
                          <w:szCs w:val="64"/>
                        </w:rPr>
                        <w:t>ProfileXT</w:t>
                      </w:r>
                      <w:proofErr w:type="spellEnd"/>
                      <w:r w:rsidRPr="00AF5DAE">
                        <w:rPr>
                          <w:rFonts w:ascii="Meiryo UI" w:eastAsia="Meiryo UI" w:hAnsi="Meiryo UI" w:cs="Meiryo UI"/>
                          <w:b/>
                          <w:color w:val="FFFFFF" w:themeColor="background1"/>
                          <w:sz w:val="32"/>
                          <w:szCs w:val="56"/>
                          <w:vertAlign w:val="superscript"/>
                        </w:rPr>
                        <w:t>®</w:t>
                      </w:r>
                      <w:r w:rsidR="00531ECE">
                        <w:rPr>
                          <w:rFonts w:ascii="Meiryo UI" w:eastAsia="Meiryo UI" w:hAnsi="Meiryo UI" w:cs="Meiryo UI" w:hint="eastAsia"/>
                          <w:b/>
                          <w:color w:val="FFFFFF" w:themeColor="background1"/>
                          <w:sz w:val="32"/>
                          <w:szCs w:val="56"/>
                          <w:vertAlign w:val="superscript"/>
                        </w:rPr>
                        <w:t xml:space="preserve">　　</w:t>
                      </w:r>
                    </w:p>
                  </w:txbxContent>
                </v:textbox>
                <w10:wrap type="topAndBottom" anchory="page"/>
              </v:shape>
            </w:pict>
          </mc:Fallback>
        </mc:AlternateContent>
      </w:r>
    </w:p>
    <w:p w14:paraId="721EF5BC" w14:textId="77777777" w:rsidR="008C3F89" w:rsidRPr="00BC1B5C" w:rsidRDefault="008C3F89">
      <w:pPr>
        <w:rPr>
          <w:sz w:val="18"/>
        </w:rPr>
      </w:pPr>
    </w:p>
    <w:p w14:paraId="721EF5BD" w14:textId="77777777" w:rsidR="00ED3B33" w:rsidRPr="00C2747E" w:rsidRDefault="00A17B28" w:rsidP="00BC1B5C">
      <w:pPr>
        <w:jc w:val="left"/>
        <w:rPr>
          <w:rFonts w:ascii="Meiryo UI" w:eastAsia="Meiryo UI" w:hAnsi="Meiryo UI"/>
          <w:sz w:val="24"/>
        </w:rPr>
      </w:pPr>
      <w:proofErr w:type="spellStart"/>
      <w:r w:rsidRPr="00C2747E">
        <w:rPr>
          <w:rFonts w:ascii="Meiryo UI" w:eastAsia="Meiryo UI" w:hAnsi="Meiryo UI" w:hint="eastAsia"/>
          <w:sz w:val="24"/>
        </w:rPr>
        <w:t>ProfileXT</w:t>
      </w:r>
      <w:proofErr w:type="spellEnd"/>
      <w:r w:rsidRPr="00C2747E">
        <w:rPr>
          <w:rFonts w:ascii="Meiryo UI" w:eastAsia="Meiryo UI" w:hAnsi="Meiryo UI" w:hint="eastAsia"/>
          <w:sz w:val="24"/>
        </w:rPr>
        <w:t>は、採用・選抜・パフォーマンス評価・育成・サクセッション・再配置の各領域において、</w:t>
      </w:r>
      <w:r w:rsidR="00C2747E" w:rsidRPr="00C2747E">
        <w:rPr>
          <w:rFonts w:ascii="Meiryo UI" w:eastAsia="Meiryo UI" w:hAnsi="Meiryo UI"/>
          <w:sz w:val="24"/>
        </w:rPr>
        <w:br/>
      </w:r>
      <w:r w:rsidRPr="00C2747E">
        <w:rPr>
          <w:rFonts w:ascii="Meiryo UI" w:eastAsia="Meiryo UI" w:hAnsi="Meiryo UI" w:hint="eastAsia"/>
          <w:sz w:val="24"/>
        </w:rPr>
        <w:t>以下の各種レポートでタレントマネジメントを支援します。</w:t>
      </w:r>
    </w:p>
    <w:p w14:paraId="721EF5BE" w14:textId="77777777" w:rsidR="00ED3B33" w:rsidRDefault="00ED3B33"/>
    <w:p w14:paraId="721EF5BF" w14:textId="77777777" w:rsidR="0053009D" w:rsidRDefault="0053009D"/>
    <w:p w14:paraId="721EF5C0" w14:textId="77777777" w:rsidR="00A17B28" w:rsidRDefault="00A17B28"/>
    <w:p w14:paraId="721EF5C1" w14:textId="77777777" w:rsidR="0053009D" w:rsidRDefault="0053009D">
      <w:pPr>
        <w:rPr>
          <w:rFonts w:ascii="Meiryo UI" w:eastAsia="Meiryo UI" w:hAnsi="Meiryo UI"/>
          <w:b/>
          <w:sz w:val="28"/>
        </w:rPr>
      </w:pPr>
    </w:p>
    <w:p w14:paraId="721EF5C2" w14:textId="77777777" w:rsidR="00A443B2" w:rsidRPr="00A17B28" w:rsidRDefault="0074355B">
      <w:pPr>
        <w:rPr>
          <w:rFonts w:ascii="Meiryo UI" w:eastAsia="Meiryo UI" w:hAnsi="Meiryo UI"/>
          <w:b/>
          <w:sz w:val="28"/>
        </w:rPr>
      </w:pPr>
      <w:r>
        <w:rPr>
          <w:rFonts w:ascii="Meiryo UI" w:eastAsia="Meiryo UI" w:hAnsi="Meiryo UI" w:hint="eastAsia"/>
          <w:b/>
          <w:sz w:val="28"/>
        </w:rPr>
        <w:t>■各種レポート</w:t>
      </w:r>
    </w:p>
    <w:p w14:paraId="721EF5C3" w14:textId="77777777" w:rsidR="00A443B2" w:rsidRPr="00667B38" w:rsidRDefault="00A443B2" w:rsidP="00667B38">
      <w:pPr>
        <w:pStyle w:val="1"/>
        <w:rPr>
          <w:rFonts w:ascii="Meiryo UI" w:eastAsia="Meiryo UI" w:hAnsi="Meiryo UI"/>
          <w:noProof/>
          <w:sz w:val="24"/>
          <w:szCs w:val="24"/>
        </w:rPr>
      </w:pPr>
      <w:r>
        <w:rPr>
          <w:sz w:val="22"/>
        </w:rPr>
        <w:fldChar w:fldCharType="begin"/>
      </w:r>
      <w:r>
        <w:rPr>
          <w:sz w:val="22"/>
        </w:rPr>
        <w:instrText xml:space="preserve"> TOC \o "1-3" \h \z \u </w:instrText>
      </w:r>
      <w:r>
        <w:rPr>
          <w:sz w:val="22"/>
        </w:rPr>
        <w:fldChar w:fldCharType="separate"/>
      </w:r>
      <w:hyperlink w:anchor="_Toc455738676" w:history="1">
        <w:r w:rsidR="0025269F" w:rsidRPr="00667B38">
          <w:rPr>
            <w:rStyle w:val="a7"/>
            <w:rFonts w:ascii="Meiryo UI" w:eastAsia="Meiryo UI" w:hAnsi="Meiryo UI" w:cs="Meiryo UI" w:hint="eastAsia"/>
            <w:noProof/>
            <w:sz w:val="24"/>
            <w:szCs w:val="24"/>
          </w:rPr>
          <w:t xml:space="preserve">インタビューガイド　　　　　　　　　　　　</w:t>
        </w:r>
        <w:r w:rsidR="0025269F" w:rsidRPr="00667B38">
          <w:rPr>
            <w:rStyle w:val="a7"/>
            <w:rFonts w:ascii="Meiryo UI" w:eastAsia="Meiryo UI" w:hAnsi="Meiryo UI" w:cs="Meiryo UI" w:hint="eastAsia"/>
            <w:noProof/>
            <w:sz w:val="24"/>
            <w:szCs w:val="24"/>
          </w:rPr>
          <w:tab/>
        </w:r>
        <w:r w:rsidR="0025269F" w:rsidRPr="00667B38">
          <w:rPr>
            <w:rStyle w:val="a7"/>
            <w:rFonts w:ascii="Meiryo UI" w:eastAsia="Meiryo UI" w:hAnsi="Meiryo UI" w:cs="Meiryo UI" w:hint="eastAsia"/>
            <w:noProof/>
            <w:sz w:val="24"/>
            <w:szCs w:val="24"/>
          </w:rPr>
          <w:tab/>
        </w:r>
        <w:r w:rsidRPr="00667B38">
          <w:rPr>
            <w:rFonts w:ascii="Meiryo UI" w:eastAsia="Meiryo UI" w:hAnsi="Meiryo UI"/>
            <w:noProof/>
            <w:webHidden/>
            <w:sz w:val="24"/>
            <w:szCs w:val="24"/>
          </w:rPr>
          <w:fldChar w:fldCharType="begin"/>
        </w:r>
        <w:r w:rsidRPr="00667B38">
          <w:rPr>
            <w:rFonts w:ascii="Meiryo UI" w:eastAsia="Meiryo UI" w:hAnsi="Meiryo UI"/>
            <w:noProof/>
            <w:webHidden/>
            <w:sz w:val="24"/>
            <w:szCs w:val="24"/>
          </w:rPr>
          <w:instrText xml:space="preserve"> PAGEREF _Toc455738676 \h </w:instrText>
        </w:r>
        <w:r w:rsidRPr="00667B38">
          <w:rPr>
            <w:rFonts w:ascii="Meiryo UI" w:eastAsia="Meiryo UI" w:hAnsi="Meiryo UI"/>
            <w:noProof/>
            <w:webHidden/>
            <w:sz w:val="24"/>
            <w:szCs w:val="24"/>
          </w:rPr>
        </w:r>
        <w:r w:rsidRPr="00667B38">
          <w:rPr>
            <w:rFonts w:ascii="Meiryo UI" w:eastAsia="Meiryo UI" w:hAnsi="Meiryo UI"/>
            <w:noProof/>
            <w:webHidden/>
            <w:sz w:val="24"/>
            <w:szCs w:val="24"/>
          </w:rPr>
          <w:fldChar w:fldCharType="separate"/>
        </w:r>
        <w:r w:rsidR="006A2FDD">
          <w:rPr>
            <w:rFonts w:ascii="Meiryo UI" w:eastAsia="Meiryo UI" w:hAnsi="Meiryo UI"/>
            <w:noProof/>
            <w:webHidden/>
            <w:sz w:val="24"/>
            <w:szCs w:val="24"/>
          </w:rPr>
          <w:t>2</w:t>
        </w:r>
        <w:r w:rsidRPr="00667B38">
          <w:rPr>
            <w:rFonts w:ascii="Meiryo UI" w:eastAsia="Meiryo UI" w:hAnsi="Meiryo UI"/>
            <w:noProof/>
            <w:webHidden/>
            <w:sz w:val="24"/>
            <w:szCs w:val="24"/>
          </w:rPr>
          <w:fldChar w:fldCharType="end"/>
        </w:r>
      </w:hyperlink>
    </w:p>
    <w:p w14:paraId="721EF5C4" w14:textId="77777777" w:rsidR="00A443B2" w:rsidRPr="00667B38" w:rsidRDefault="00E25FFA" w:rsidP="00667B38">
      <w:pPr>
        <w:pStyle w:val="1"/>
        <w:rPr>
          <w:rFonts w:ascii="Meiryo UI" w:eastAsia="Meiryo UI" w:hAnsi="Meiryo UI"/>
          <w:noProof/>
          <w:color w:val="0000FF" w:themeColor="hyperlink"/>
          <w:sz w:val="24"/>
          <w:szCs w:val="24"/>
          <w:u w:val="single"/>
        </w:rPr>
      </w:pPr>
      <w:hyperlink w:anchor="_Toc455738677" w:history="1">
        <w:r w:rsidR="00A443B2" w:rsidRPr="00667B38">
          <w:rPr>
            <w:rStyle w:val="a7"/>
            <w:rFonts w:ascii="Meiryo UI" w:eastAsia="Meiryo UI" w:hAnsi="Meiryo UI" w:cs="Meiryo UI" w:hint="eastAsia"/>
            <w:noProof/>
            <w:sz w:val="24"/>
            <w:szCs w:val="24"/>
          </w:rPr>
          <w:t>候補者マッチングデータ</w:t>
        </w:r>
        <w:r w:rsidR="00A443B2" w:rsidRPr="00667B38">
          <w:rPr>
            <w:rFonts w:ascii="Meiryo UI" w:eastAsia="Meiryo UI" w:hAnsi="Meiryo UI"/>
            <w:noProof/>
            <w:sz w:val="24"/>
            <w:szCs w:val="24"/>
          </w:rPr>
          <w:tab/>
        </w:r>
        <w:r w:rsidR="0025269F" w:rsidRPr="00667B38">
          <w:rPr>
            <w:rStyle w:val="a7"/>
            <w:rFonts w:ascii="Meiryo UI" w:eastAsia="Meiryo UI" w:hAnsi="Meiryo UI" w:cs="Meiryo UI" w:hint="eastAsia"/>
            <w:noProof/>
            <w:sz w:val="24"/>
            <w:szCs w:val="24"/>
          </w:rPr>
          <w:tab/>
        </w:r>
        <w:r w:rsidR="00A443B2" w:rsidRPr="00667B38">
          <w:rPr>
            <w:rFonts w:ascii="Meiryo UI" w:eastAsia="Meiryo UI" w:hAnsi="Meiryo UI"/>
            <w:noProof/>
            <w:webHidden/>
            <w:sz w:val="24"/>
            <w:szCs w:val="24"/>
          </w:rPr>
          <w:fldChar w:fldCharType="begin"/>
        </w:r>
        <w:r w:rsidR="00A443B2" w:rsidRPr="00667B38">
          <w:rPr>
            <w:rFonts w:ascii="Meiryo UI" w:eastAsia="Meiryo UI" w:hAnsi="Meiryo UI"/>
            <w:noProof/>
            <w:webHidden/>
            <w:sz w:val="24"/>
            <w:szCs w:val="24"/>
          </w:rPr>
          <w:instrText xml:space="preserve"> PAGEREF _Toc455738677 \h </w:instrText>
        </w:r>
        <w:r w:rsidR="00A443B2" w:rsidRPr="00667B38">
          <w:rPr>
            <w:rFonts w:ascii="Meiryo UI" w:eastAsia="Meiryo UI" w:hAnsi="Meiryo UI"/>
            <w:noProof/>
            <w:webHidden/>
            <w:sz w:val="24"/>
            <w:szCs w:val="24"/>
          </w:rPr>
        </w:r>
        <w:r w:rsidR="00A443B2" w:rsidRPr="00667B38">
          <w:rPr>
            <w:rFonts w:ascii="Meiryo UI" w:eastAsia="Meiryo UI" w:hAnsi="Meiryo UI"/>
            <w:noProof/>
            <w:webHidden/>
            <w:sz w:val="24"/>
            <w:szCs w:val="24"/>
          </w:rPr>
          <w:fldChar w:fldCharType="separate"/>
        </w:r>
        <w:r w:rsidR="006A2FDD">
          <w:rPr>
            <w:rFonts w:ascii="Meiryo UI" w:eastAsia="Meiryo UI" w:hAnsi="Meiryo UI"/>
            <w:noProof/>
            <w:webHidden/>
            <w:sz w:val="24"/>
            <w:szCs w:val="24"/>
          </w:rPr>
          <w:t>3</w:t>
        </w:r>
        <w:r w:rsidR="00A443B2" w:rsidRPr="00667B38">
          <w:rPr>
            <w:rFonts w:ascii="Meiryo UI" w:eastAsia="Meiryo UI" w:hAnsi="Meiryo UI"/>
            <w:noProof/>
            <w:webHidden/>
            <w:sz w:val="24"/>
            <w:szCs w:val="24"/>
          </w:rPr>
          <w:fldChar w:fldCharType="end"/>
        </w:r>
      </w:hyperlink>
    </w:p>
    <w:p w14:paraId="721EF5C5" w14:textId="77777777" w:rsidR="00A443B2" w:rsidRPr="00667B38" w:rsidRDefault="00E25FFA" w:rsidP="00667B38">
      <w:pPr>
        <w:pStyle w:val="1"/>
        <w:rPr>
          <w:rFonts w:ascii="Meiryo UI" w:eastAsia="Meiryo UI" w:hAnsi="Meiryo UI"/>
          <w:noProof/>
          <w:sz w:val="24"/>
          <w:szCs w:val="24"/>
        </w:rPr>
      </w:pPr>
      <w:hyperlink w:anchor="_Toc455738678" w:history="1">
        <w:r w:rsidR="00A443B2" w:rsidRPr="00667B38">
          <w:rPr>
            <w:rStyle w:val="a7"/>
            <w:rFonts w:ascii="Meiryo UI" w:eastAsia="Meiryo UI" w:hAnsi="Meiryo UI" w:hint="eastAsia"/>
            <w:noProof/>
            <w:sz w:val="24"/>
            <w:szCs w:val="24"/>
          </w:rPr>
          <w:t>戦略的人材配置プランニング</w:t>
        </w:r>
        <w:r w:rsidR="00A443B2" w:rsidRPr="00667B38">
          <w:rPr>
            <w:rFonts w:ascii="Meiryo UI" w:eastAsia="Meiryo UI" w:hAnsi="Meiryo UI"/>
            <w:noProof/>
            <w:sz w:val="24"/>
            <w:szCs w:val="24"/>
          </w:rPr>
          <w:tab/>
        </w:r>
        <w:r w:rsidR="00A443B2" w:rsidRPr="00667B38">
          <w:rPr>
            <w:rFonts w:ascii="Meiryo UI" w:eastAsia="Meiryo UI" w:hAnsi="Meiryo UI"/>
            <w:noProof/>
            <w:webHidden/>
            <w:sz w:val="24"/>
            <w:szCs w:val="24"/>
          </w:rPr>
          <w:tab/>
        </w:r>
        <w:r w:rsidR="00A443B2" w:rsidRPr="00667B38">
          <w:rPr>
            <w:rFonts w:ascii="Meiryo UI" w:eastAsia="Meiryo UI" w:hAnsi="Meiryo UI"/>
            <w:noProof/>
            <w:webHidden/>
            <w:sz w:val="24"/>
            <w:szCs w:val="24"/>
          </w:rPr>
          <w:fldChar w:fldCharType="begin"/>
        </w:r>
        <w:r w:rsidR="00A443B2" w:rsidRPr="00667B38">
          <w:rPr>
            <w:rFonts w:ascii="Meiryo UI" w:eastAsia="Meiryo UI" w:hAnsi="Meiryo UI"/>
            <w:noProof/>
            <w:webHidden/>
            <w:sz w:val="24"/>
            <w:szCs w:val="24"/>
          </w:rPr>
          <w:instrText xml:space="preserve"> PAGEREF _Toc455738678 \h </w:instrText>
        </w:r>
        <w:r w:rsidR="00A443B2" w:rsidRPr="00667B38">
          <w:rPr>
            <w:rFonts w:ascii="Meiryo UI" w:eastAsia="Meiryo UI" w:hAnsi="Meiryo UI"/>
            <w:noProof/>
            <w:webHidden/>
            <w:sz w:val="24"/>
            <w:szCs w:val="24"/>
          </w:rPr>
        </w:r>
        <w:r w:rsidR="00A443B2" w:rsidRPr="00667B38">
          <w:rPr>
            <w:rFonts w:ascii="Meiryo UI" w:eastAsia="Meiryo UI" w:hAnsi="Meiryo UI"/>
            <w:noProof/>
            <w:webHidden/>
            <w:sz w:val="24"/>
            <w:szCs w:val="24"/>
          </w:rPr>
          <w:fldChar w:fldCharType="separate"/>
        </w:r>
        <w:r w:rsidR="006A2FDD">
          <w:rPr>
            <w:rFonts w:ascii="Meiryo UI" w:eastAsia="Meiryo UI" w:hAnsi="Meiryo UI"/>
            <w:noProof/>
            <w:webHidden/>
            <w:sz w:val="24"/>
            <w:szCs w:val="24"/>
          </w:rPr>
          <w:t>4</w:t>
        </w:r>
        <w:r w:rsidR="00A443B2" w:rsidRPr="00667B38">
          <w:rPr>
            <w:rFonts w:ascii="Meiryo UI" w:eastAsia="Meiryo UI" w:hAnsi="Meiryo UI"/>
            <w:noProof/>
            <w:webHidden/>
            <w:sz w:val="24"/>
            <w:szCs w:val="24"/>
          </w:rPr>
          <w:fldChar w:fldCharType="end"/>
        </w:r>
      </w:hyperlink>
    </w:p>
    <w:p w14:paraId="721EF5C6" w14:textId="77777777" w:rsidR="00A443B2" w:rsidRPr="00667B38" w:rsidRDefault="00E25FFA" w:rsidP="00667B38">
      <w:pPr>
        <w:pStyle w:val="1"/>
        <w:rPr>
          <w:rFonts w:ascii="Meiryo UI" w:eastAsia="Meiryo UI" w:hAnsi="Meiryo UI"/>
          <w:noProof/>
          <w:sz w:val="24"/>
          <w:szCs w:val="24"/>
        </w:rPr>
      </w:pPr>
      <w:hyperlink w:anchor="_Toc455738679" w:history="1">
        <w:r w:rsidR="00A443B2" w:rsidRPr="00667B38">
          <w:rPr>
            <w:rStyle w:val="a7"/>
            <w:rFonts w:ascii="Meiryo UI" w:eastAsia="Meiryo UI" w:hAnsi="Meiryo UI" w:cs="Meiryo UI" w:hint="eastAsia"/>
            <w:noProof/>
            <w:sz w:val="24"/>
            <w:szCs w:val="24"/>
          </w:rPr>
          <w:t xml:space="preserve">パフォーマンスモデル比較　　　　　　</w:t>
        </w:r>
        <w:r w:rsidR="00A443B2" w:rsidRPr="00667B38">
          <w:rPr>
            <w:rFonts w:ascii="Meiryo UI" w:eastAsia="Meiryo UI" w:hAnsi="Meiryo UI"/>
            <w:noProof/>
            <w:sz w:val="24"/>
            <w:szCs w:val="24"/>
          </w:rPr>
          <w:tab/>
        </w:r>
        <w:r w:rsidR="0025269F" w:rsidRPr="00667B38">
          <w:rPr>
            <w:rStyle w:val="a7"/>
            <w:rFonts w:ascii="Meiryo UI" w:eastAsia="Meiryo UI" w:hAnsi="Meiryo UI" w:cs="Meiryo UI" w:hint="eastAsia"/>
            <w:noProof/>
            <w:sz w:val="24"/>
            <w:szCs w:val="24"/>
          </w:rPr>
          <w:tab/>
        </w:r>
        <w:r w:rsidR="00A51F3C">
          <w:rPr>
            <w:rFonts w:ascii="Meiryo UI" w:eastAsia="Meiryo UI" w:hAnsi="Meiryo UI" w:hint="eastAsia"/>
            <w:noProof/>
            <w:webHidden/>
            <w:sz w:val="24"/>
            <w:szCs w:val="24"/>
          </w:rPr>
          <w:t>5</w:t>
        </w:r>
      </w:hyperlink>
    </w:p>
    <w:p w14:paraId="721EF5C7" w14:textId="77777777" w:rsidR="00A443B2" w:rsidRPr="00667B38" w:rsidRDefault="00E25FFA" w:rsidP="00667B38">
      <w:pPr>
        <w:pStyle w:val="1"/>
        <w:rPr>
          <w:rFonts w:ascii="Meiryo UI" w:eastAsia="Meiryo UI" w:hAnsi="Meiryo UI"/>
          <w:noProof/>
          <w:sz w:val="24"/>
          <w:szCs w:val="24"/>
        </w:rPr>
      </w:pPr>
      <w:hyperlink w:anchor="_Toc455738680" w:history="1">
        <w:r w:rsidR="00A443B2" w:rsidRPr="00667B38">
          <w:rPr>
            <w:rStyle w:val="a7"/>
            <w:rFonts w:ascii="Meiryo UI" w:eastAsia="Meiryo UI" w:hAnsi="Meiryo UI" w:cs="Meiryo UI" w:hint="eastAsia"/>
            <w:noProof/>
            <w:sz w:val="24"/>
            <w:szCs w:val="24"/>
          </w:rPr>
          <w:t>個人プロファイル</w:t>
        </w:r>
        <w:r w:rsidR="00A443B2" w:rsidRPr="00667B38">
          <w:rPr>
            <w:rFonts w:ascii="Meiryo UI" w:eastAsia="Meiryo UI" w:hAnsi="Meiryo UI"/>
            <w:noProof/>
            <w:sz w:val="24"/>
            <w:szCs w:val="24"/>
          </w:rPr>
          <w:tab/>
        </w:r>
        <w:r w:rsidR="00A443B2" w:rsidRPr="00667B38">
          <w:rPr>
            <w:rStyle w:val="a7"/>
            <w:rFonts w:ascii="Meiryo UI" w:eastAsia="Meiryo UI" w:hAnsi="Meiryo UI" w:cs="Meiryo UI" w:hint="eastAsia"/>
            <w:noProof/>
            <w:sz w:val="24"/>
            <w:szCs w:val="24"/>
          </w:rPr>
          <w:t xml:space="preserve">　　　　　　　　　</w:t>
        </w:r>
        <w:r w:rsidR="0025269F" w:rsidRPr="00667B38">
          <w:rPr>
            <w:rStyle w:val="a7"/>
            <w:rFonts w:ascii="Meiryo UI" w:eastAsia="Meiryo UI" w:hAnsi="Meiryo UI" w:cs="Meiryo UI" w:hint="eastAsia"/>
            <w:noProof/>
            <w:sz w:val="24"/>
            <w:szCs w:val="24"/>
          </w:rPr>
          <w:tab/>
        </w:r>
        <w:r w:rsidR="00A443B2" w:rsidRPr="00667B38">
          <w:rPr>
            <w:rFonts w:ascii="Meiryo UI" w:eastAsia="Meiryo UI" w:hAnsi="Meiryo UI"/>
            <w:noProof/>
            <w:webHidden/>
            <w:sz w:val="24"/>
            <w:szCs w:val="24"/>
          </w:rPr>
          <w:fldChar w:fldCharType="begin"/>
        </w:r>
        <w:r w:rsidR="00A443B2" w:rsidRPr="00667B38">
          <w:rPr>
            <w:rFonts w:ascii="Meiryo UI" w:eastAsia="Meiryo UI" w:hAnsi="Meiryo UI"/>
            <w:noProof/>
            <w:webHidden/>
            <w:sz w:val="24"/>
            <w:szCs w:val="24"/>
          </w:rPr>
          <w:instrText xml:space="preserve"> PAGEREF _Toc455738680 \h </w:instrText>
        </w:r>
        <w:r w:rsidR="00A443B2" w:rsidRPr="00667B38">
          <w:rPr>
            <w:rFonts w:ascii="Meiryo UI" w:eastAsia="Meiryo UI" w:hAnsi="Meiryo UI"/>
            <w:noProof/>
            <w:webHidden/>
            <w:sz w:val="24"/>
            <w:szCs w:val="24"/>
          </w:rPr>
        </w:r>
        <w:r w:rsidR="00A443B2" w:rsidRPr="00667B38">
          <w:rPr>
            <w:rFonts w:ascii="Meiryo UI" w:eastAsia="Meiryo UI" w:hAnsi="Meiryo UI"/>
            <w:noProof/>
            <w:webHidden/>
            <w:sz w:val="24"/>
            <w:szCs w:val="24"/>
          </w:rPr>
          <w:fldChar w:fldCharType="separate"/>
        </w:r>
        <w:r w:rsidR="006A2FDD">
          <w:rPr>
            <w:rFonts w:ascii="Meiryo UI" w:eastAsia="Meiryo UI" w:hAnsi="Meiryo UI"/>
            <w:noProof/>
            <w:webHidden/>
            <w:sz w:val="24"/>
            <w:szCs w:val="24"/>
          </w:rPr>
          <w:t>6</w:t>
        </w:r>
        <w:r w:rsidR="00A443B2" w:rsidRPr="00667B38">
          <w:rPr>
            <w:rFonts w:ascii="Meiryo UI" w:eastAsia="Meiryo UI" w:hAnsi="Meiryo UI"/>
            <w:noProof/>
            <w:webHidden/>
            <w:sz w:val="24"/>
            <w:szCs w:val="24"/>
          </w:rPr>
          <w:fldChar w:fldCharType="end"/>
        </w:r>
      </w:hyperlink>
    </w:p>
    <w:p w14:paraId="721EF5C8" w14:textId="77777777" w:rsidR="00A443B2" w:rsidRPr="00667B38" w:rsidRDefault="00E25FFA" w:rsidP="00667B38">
      <w:pPr>
        <w:pStyle w:val="1"/>
        <w:rPr>
          <w:rFonts w:ascii="Meiryo UI" w:eastAsia="Meiryo UI" w:hAnsi="Meiryo UI"/>
          <w:noProof/>
          <w:sz w:val="24"/>
          <w:szCs w:val="24"/>
        </w:rPr>
      </w:pPr>
      <w:hyperlink w:anchor="_Toc455738681" w:history="1">
        <w:r w:rsidR="00A443B2" w:rsidRPr="00667B38">
          <w:rPr>
            <w:rStyle w:val="a7"/>
            <w:rFonts w:ascii="Meiryo UI" w:eastAsia="Meiryo UI" w:hAnsi="Meiryo UI" w:cs="Meiryo UI" w:hint="eastAsia"/>
            <w:noProof/>
            <w:sz w:val="24"/>
            <w:szCs w:val="24"/>
          </w:rPr>
          <w:t>個人グラフ</w:t>
        </w:r>
        <w:r w:rsidR="00A443B2" w:rsidRPr="00667B38">
          <w:rPr>
            <w:rFonts w:ascii="Meiryo UI" w:eastAsia="Meiryo UI" w:hAnsi="Meiryo UI"/>
            <w:noProof/>
            <w:sz w:val="24"/>
            <w:szCs w:val="24"/>
          </w:rPr>
          <w:tab/>
        </w:r>
        <w:r w:rsidR="00A443B2" w:rsidRPr="00667B38">
          <w:rPr>
            <w:rStyle w:val="a7"/>
            <w:rFonts w:ascii="Meiryo UI" w:eastAsia="Meiryo UI" w:hAnsi="Meiryo UI" w:cs="Meiryo UI"/>
            <w:noProof/>
            <w:sz w:val="24"/>
            <w:szCs w:val="24"/>
          </w:rPr>
          <w:t xml:space="preserve">  </w:t>
        </w:r>
        <w:r w:rsidR="00A443B2" w:rsidRPr="00667B38">
          <w:rPr>
            <w:rStyle w:val="a7"/>
            <w:rFonts w:ascii="Meiryo UI" w:eastAsia="Meiryo UI" w:hAnsi="Meiryo UI" w:cs="Meiryo UI" w:hint="eastAsia"/>
            <w:noProof/>
            <w:sz w:val="24"/>
            <w:szCs w:val="24"/>
          </w:rPr>
          <w:t xml:space="preserve">　　　　　　　　</w:t>
        </w:r>
        <w:r w:rsidR="00A443B2" w:rsidRPr="00667B38">
          <w:rPr>
            <w:rFonts w:ascii="Meiryo UI" w:eastAsia="Meiryo UI" w:hAnsi="Meiryo UI"/>
            <w:noProof/>
            <w:webHidden/>
            <w:sz w:val="24"/>
            <w:szCs w:val="24"/>
          </w:rPr>
          <w:tab/>
        </w:r>
        <w:r w:rsidR="00A51F3C">
          <w:rPr>
            <w:rFonts w:ascii="Meiryo UI" w:eastAsia="Meiryo UI" w:hAnsi="Meiryo UI" w:hint="eastAsia"/>
            <w:noProof/>
            <w:webHidden/>
            <w:sz w:val="24"/>
            <w:szCs w:val="24"/>
          </w:rPr>
          <w:t>7</w:t>
        </w:r>
      </w:hyperlink>
    </w:p>
    <w:p w14:paraId="721EF5C9" w14:textId="77777777" w:rsidR="00A443B2" w:rsidRDefault="00E25FFA" w:rsidP="00667B38">
      <w:pPr>
        <w:pStyle w:val="1"/>
        <w:rPr>
          <w:noProof/>
        </w:rPr>
      </w:pPr>
      <w:hyperlink w:anchor="_Toc455738682" w:history="1">
        <w:r w:rsidR="00A443B2" w:rsidRPr="00667B38">
          <w:rPr>
            <w:rStyle w:val="a7"/>
            <w:rFonts w:ascii="Meiryo UI" w:eastAsia="Meiryo UI" w:hAnsi="Meiryo UI" w:hint="eastAsia"/>
            <w:noProof/>
            <w:sz w:val="24"/>
            <w:szCs w:val="24"/>
          </w:rPr>
          <w:t>パフォーマンスモデル分析・パフォーマンスモデル定義・現職者パフォーマンスモデル</w:t>
        </w:r>
        <w:r w:rsidR="00A443B2" w:rsidRPr="00667B38">
          <w:rPr>
            <w:rStyle w:val="a7"/>
            <w:rFonts w:ascii="Meiryo UI" w:eastAsia="Meiryo UI" w:hAnsi="Meiryo UI"/>
            <w:noProof/>
            <w:sz w:val="24"/>
            <w:szCs w:val="24"/>
          </w:rPr>
          <w:t xml:space="preserve"> </w:t>
        </w:r>
        <w:r w:rsidR="00A443B2" w:rsidRPr="00667B38">
          <w:rPr>
            <w:rFonts w:ascii="Meiryo UI" w:eastAsia="Meiryo UI" w:hAnsi="Meiryo UI"/>
            <w:noProof/>
            <w:webHidden/>
            <w:sz w:val="24"/>
            <w:szCs w:val="24"/>
          </w:rPr>
          <w:tab/>
        </w:r>
        <w:r w:rsidR="00A443B2" w:rsidRPr="00667B38">
          <w:rPr>
            <w:rFonts w:ascii="Meiryo UI" w:eastAsia="Meiryo UI" w:hAnsi="Meiryo UI"/>
            <w:noProof/>
            <w:webHidden/>
            <w:sz w:val="24"/>
            <w:szCs w:val="24"/>
          </w:rPr>
          <w:fldChar w:fldCharType="begin"/>
        </w:r>
        <w:r w:rsidR="00A443B2" w:rsidRPr="00667B38">
          <w:rPr>
            <w:rFonts w:ascii="Meiryo UI" w:eastAsia="Meiryo UI" w:hAnsi="Meiryo UI"/>
            <w:noProof/>
            <w:webHidden/>
            <w:sz w:val="24"/>
            <w:szCs w:val="24"/>
          </w:rPr>
          <w:instrText xml:space="preserve"> PAGEREF _Toc455738682 \h </w:instrText>
        </w:r>
        <w:r w:rsidR="00A443B2" w:rsidRPr="00667B38">
          <w:rPr>
            <w:rFonts w:ascii="Meiryo UI" w:eastAsia="Meiryo UI" w:hAnsi="Meiryo UI"/>
            <w:noProof/>
            <w:webHidden/>
            <w:sz w:val="24"/>
            <w:szCs w:val="24"/>
          </w:rPr>
        </w:r>
        <w:r w:rsidR="00A443B2" w:rsidRPr="00667B38">
          <w:rPr>
            <w:rFonts w:ascii="Meiryo UI" w:eastAsia="Meiryo UI" w:hAnsi="Meiryo UI"/>
            <w:noProof/>
            <w:webHidden/>
            <w:sz w:val="24"/>
            <w:szCs w:val="24"/>
          </w:rPr>
          <w:fldChar w:fldCharType="separate"/>
        </w:r>
        <w:r w:rsidR="006A2FDD">
          <w:rPr>
            <w:rFonts w:ascii="Meiryo UI" w:eastAsia="Meiryo UI" w:hAnsi="Meiryo UI"/>
            <w:noProof/>
            <w:webHidden/>
            <w:sz w:val="24"/>
            <w:szCs w:val="24"/>
          </w:rPr>
          <w:t>8</w:t>
        </w:r>
        <w:r w:rsidR="00A443B2" w:rsidRPr="00667B38">
          <w:rPr>
            <w:rFonts w:ascii="Meiryo UI" w:eastAsia="Meiryo UI" w:hAnsi="Meiryo UI"/>
            <w:noProof/>
            <w:webHidden/>
            <w:sz w:val="24"/>
            <w:szCs w:val="24"/>
          </w:rPr>
          <w:fldChar w:fldCharType="end"/>
        </w:r>
      </w:hyperlink>
    </w:p>
    <w:p w14:paraId="721EF5CA" w14:textId="77777777" w:rsidR="001A1CF8" w:rsidRPr="00A17B28" w:rsidRDefault="00A443B2" w:rsidP="002F765C">
      <w:pPr>
        <w:rPr>
          <w:rFonts w:ascii="Meiryo UI" w:eastAsia="Meiryo UI" w:hAnsi="Meiryo UI" w:cs="Meiryo UI"/>
          <w:sz w:val="22"/>
        </w:rPr>
      </w:pPr>
      <w:r>
        <w:rPr>
          <w:rFonts w:ascii="Meiryo UI" w:eastAsia="Meiryo UI" w:hAnsi="Meiryo UI" w:cs="Meiryo UI"/>
          <w:sz w:val="22"/>
        </w:rPr>
        <w:fldChar w:fldCharType="end"/>
      </w:r>
    </w:p>
    <w:p w14:paraId="721EF5CB" w14:textId="77777777" w:rsidR="00A17B28" w:rsidRPr="00A17B28" w:rsidRDefault="00A17B28" w:rsidP="002F765C">
      <w:pPr>
        <w:rPr>
          <w:rFonts w:ascii="Meiryo UI" w:eastAsia="Meiryo UI" w:hAnsi="Meiryo UI" w:cs="Meiryo UI"/>
          <w:sz w:val="22"/>
        </w:rPr>
      </w:pPr>
    </w:p>
    <w:p w14:paraId="721EF5CC" w14:textId="77777777" w:rsidR="001A1CF8" w:rsidRPr="005E246A" w:rsidRDefault="00BC1B5C" w:rsidP="005E246A">
      <w:pPr>
        <w:pStyle w:val="10"/>
        <w:jc w:val="left"/>
        <w:rPr>
          <w:rFonts w:ascii="Meiryo UI" w:hAnsi="Meiryo UI" w:cs="Meiryo UI"/>
          <w:sz w:val="32"/>
          <w:szCs w:val="32"/>
        </w:rPr>
      </w:pPr>
      <w:bookmarkStart w:id="0" w:name="_Toc455738676"/>
      <w:r>
        <w:rPr>
          <w:rFonts w:ascii="Meiryo UI" w:hAnsi="Meiryo UI" w:cs="Meiryo UI" w:hint="eastAsia"/>
          <w:color w:val="0070C0"/>
          <w:sz w:val="32"/>
          <w:szCs w:val="32"/>
        </w:rPr>
        <w:t xml:space="preserve">インタビューガイド　　　　　　　　　　　　　</w:t>
      </w:r>
      <w:r w:rsidR="001A1CF8" w:rsidRPr="00E27838">
        <w:rPr>
          <w:rFonts w:ascii="Meiryo UI" w:hAnsi="Meiryo UI" w:cs="Meiryo UI" w:hint="eastAsia"/>
          <w:color w:val="0070C0"/>
          <w:sz w:val="32"/>
          <w:szCs w:val="32"/>
        </w:rPr>
        <w:tab/>
      </w:r>
      <w:r>
        <w:rPr>
          <w:rFonts w:ascii="Meiryo UI" w:hAnsi="Meiryo UI" w:cs="Meiryo UI" w:hint="eastAsia"/>
          <w:color w:val="0070C0"/>
          <w:sz w:val="32"/>
          <w:szCs w:val="32"/>
        </w:rPr>
        <w:t xml:space="preserve">　　　</w:t>
      </w:r>
      <w:r w:rsidR="001A1CF8" w:rsidRPr="00E27838">
        <w:rPr>
          <w:rFonts w:ascii="Meiryo UI" w:hAnsi="Meiryo UI" w:cs="Meiryo UI" w:hint="eastAsia"/>
          <w:color w:val="0070C0"/>
          <w:sz w:val="32"/>
          <w:szCs w:val="32"/>
        </w:rPr>
        <w:t>（One person, one position</w:t>
      </w:r>
      <w:r w:rsidR="001A1CF8" w:rsidRPr="00E27838">
        <w:rPr>
          <w:rFonts w:ascii="Meiryo UI" w:hAnsi="Meiryo UI" w:cs="Meiryo UI"/>
          <w:color w:val="0070C0"/>
          <w:sz w:val="32"/>
          <w:szCs w:val="32"/>
        </w:rPr>
        <w:t>）</w:t>
      </w:r>
      <w:bookmarkEnd w:id="0"/>
    </w:p>
    <w:p w14:paraId="721EF5CD" w14:textId="77777777" w:rsidR="00BF148D" w:rsidRDefault="0025269F" w:rsidP="0011664D">
      <w:pPr>
        <w:ind w:firstLineChars="100" w:firstLine="210"/>
        <w:rPr>
          <w:rFonts w:ascii="Meiryo UI" w:eastAsia="Meiryo UI" w:hAnsi="Meiryo UI" w:cs="Meiryo UI"/>
        </w:rPr>
      </w:pPr>
      <w:r>
        <w:rPr>
          <w:noProof/>
        </w:rPr>
        <mc:AlternateContent>
          <mc:Choice Requires="wps">
            <w:drawing>
              <wp:anchor distT="0" distB="0" distL="114300" distR="114300" simplePos="0" relativeHeight="251658258" behindDoc="0" locked="0" layoutInCell="1" allowOverlap="1" wp14:anchorId="721EF619" wp14:editId="721EF61A">
                <wp:simplePos x="0" y="0"/>
                <wp:positionH relativeFrom="column">
                  <wp:posOffset>114300</wp:posOffset>
                </wp:positionH>
                <wp:positionV relativeFrom="page">
                  <wp:posOffset>971550</wp:posOffset>
                </wp:positionV>
                <wp:extent cx="2047875" cy="352425"/>
                <wp:effectExtent l="0" t="0" r="9525" b="9525"/>
                <wp:wrapNone/>
                <wp:docPr id="16" name="正方形/長方形 1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47875" cy="352425"/>
                        </a:xfrm>
                        <a:prstGeom prst="rect">
                          <a:avLst/>
                        </a:prstGeom>
                        <a:solidFill>
                          <a:srgbClr val="0070C0"/>
                        </a:solidFill>
                      </wps:spPr>
                      <wps:txbx>
                        <w:txbxContent>
                          <w:p w14:paraId="721EF64F" w14:textId="77777777" w:rsidR="00B0542B" w:rsidRDefault="00B0542B" w:rsidP="00B0542B">
                            <w:pPr>
                              <w:pStyle w:val="Web"/>
                              <w:spacing w:before="50" w:beforeAutospacing="0" w:after="0" w:afterAutospacing="0"/>
                            </w:pPr>
                            <w:r>
                              <w:rPr>
                                <w:rFonts w:ascii="Meiryo UI" w:eastAsia="Meiryo UI" w:hAnsi="Meiryo UI" w:cs="Meiryo UI" w:hint="eastAsia"/>
                                <w:color w:val="FFFFFF" w:themeColor="background1"/>
                                <w:kern w:val="24"/>
                                <w:sz w:val="21"/>
                                <w:szCs w:val="21"/>
                              </w:rPr>
                              <w:t>活用</w:t>
                            </w:r>
                            <w:r w:rsidR="00916AD5">
                              <w:rPr>
                                <w:rFonts w:ascii="Meiryo UI" w:eastAsia="Meiryo UI" w:hAnsi="Meiryo UI" w:cs="Meiryo UI" w:hint="eastAsia"/>
                                <w:color w:val="FFFFFF" w:themeColor="background1"/>
                                <w:kern w:val="24"/>
                                <w:sz w:val="21"/>
                                <w:szCs w:val="21"/>
                              </w:rPr>
                              <w:t>領域</w:t>
                            </w:r>
                            <w:r>
                              <w:rPr>
                                <w:rFonts w:ascii="Meiryo UI" w:eastAsia="Meiryo UI" w:hAnsi="Meiryo UI" w:cs="Meiryo UI" w:hint="eastAsia"/>
                                <w:color w:val="FFFFFF" w:themeColor="background1"/>
                                <w:kern w:val="24"/>
                                <w:sz w:val="21"/>
                                <w:szCs w:val="21"/>
                              </w:rPr>
                              <w:t>：</w:t>
                            </w:r>
                            <w:r w:rsidR="00C2747E">
                              <w:rPr>
                                <w:rFonts w:ascii="Meiryo UI" w:eastAsia="Meiryo UI" w:hAnsi="Meiryo UI" w:cs="Meiryo UI" w:hint="eastAsia"/>
                                <w:color w:val="FFFFFF" w:themeColor="background1"/>
                                <w:kern w:val="24"/>
                                <w:sz w:val="21"/>
                                <w:szCs w:val="21"/>
                              </w:rPr>
                              <w:t>採用、</w:t>
                            </w:r>
                            <w:r>
                              <w:rPr>
                                <w:rFonts w:ascii="Meiryo UI" w:eastAsia="Meiryo UI" w:hAnsi="Meiryo UI" w:cs="Meiryo UI" w:hint="eastAsia"/>
                                <w:color w:val="FFFFFF" w:themeColor="background1"/>
                                <w:kern w:val="24"/>
                                <w:sz w:val="21"/>
                                <w:szCs w:val="21"/>
                              </w:rPr>
                              <w:t>選抜</w:t>
                            </w:r>
                            <w:r w:rsidR="00C2747E">
                              <w:rPr>
                                <w:rFonts w:ascii="Meiryo UI" w:eastAsia="Meiryo UI" w:hAnsi="Meiryo UI" w:cs="Meiryo UI" w:hint="eastAsia"/>
                                <w:color w:val="FFFFFF" w:themeColor="background1"/>
                                <w:kern w:val="24"/>
                                <w:sz w:val="21"/>
                                <w:szCs w:val="21"/>
                              </w:rPr>
                              <w:t>、</w:t>
                            </w:r>
                            <w:r w:rsidR="00C2747E">
                              <w:rPr>
                                <w:rFonts w:ascii="Meiryo UI" w:eastAsia="Meiryo UI" w:hAnsi="Meiryo UI" w:cs="Meiryo UI"/>
                                <w:color w:val="FFFFFF" w:themeColor="background1"/>
                                <w:kern w:val="24"/>
                                <w:sz w:val="21"/>
                                <w:szCs w:val="21"/>
                              </w:rPr>
                              <w:t>再配置</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1EF619" id="正方形/長方形 16" o:spid="_x0000_s1027" style="position:absolute;left:0;text-align:left;margin-left:9pt;margin-top:76.5pt;width:161.25pt;height:27.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" fillcolor="#0070c0" stroked="f">
                <o:lock v:ext="edit" grouping="t"/>
                <v:textbox>
                  <w:txbxContent>
                    <w:p w14:paraId="721EF64F" w14:textId="77777777" w:rsidR="00B0542B" w:rsidRDefault="00B0542B" w:rsidP="00B0542B">
                      <w:pPr>
                        <w:pStyle w:val="Web"/>
                        <w:spacing w:before="50" w:beforeAutospacing="0" w:after="0" w:afterAutospacing="0"/>
                      </w:pPr>
                      <w:r>
                        <w:rPr>
                          <w:rFonts w:ascii="Meiryo UI" w:eastAsia="Meiryo UI" w:hAnsi="Meiryo UI" w:cs="Meiryo UI" w:hint="eastAsia"/>
                          <w:color w:val="FFFFFF" w:themeColor="background1"/>
                          <w:kern w:val="24"/>
                          <w:sz w:val="21"/>
                          <w:szCs w:val="21"/>
                        </w:rPr>
                        <w:t>活用</w:t>
                      </w:r>
                      <w:r w:rsidR="00916AD5">
                        <w:rPr>
                          <w:rFonts w:ascii="Meiryo UI" w:eastAsia="Meiryo UI" w:hAnsi="Meiryo UI" w:cs="Meiryo UI" w:hint="eastAsia"/>
                          <w:color w:val="FFFFFF" w:themeColor="background1"/>
                          <w:kern w:val="24"/>
                          <w:sz w:val="21"/>
                          <w:szCs w:val="21"/>
                        </w:rPr>
                        <w:t>領域</w:t>
                      </w:r>
                      <w:r>
                        <w:rPr>
                          <w:rFonts w:ascii="Meiryo UI" w:eastAsia="Meiryo UI" w:hAnsi="Meiryo UI" w:cs="Meiryo UI" w:hint="eastAsia"/>
                          <w:color w:val="FFFFFF" w:themeColor="background1"/>
                          <w:kern w:val="24"/>
                          <w:sz w:val="21"/>
                          <w:szCs w:val="21"/>
                        </w:rPr>
                        <w:t>：</w:t>
                      </w:r>
                      <w:r w:rsidR="00C2747E">
                        <w:rPr>
                          <w:rFonts w:ascii="Meiryo UI" w:eastAsia="Meiryo UI" w:hAnsi="Meiryo UI" w:cs="Meiryo UI" w:hint="eastAsia"/>
                          <w:color w:val="FFFFFF" w:themeColor="background1"/>
                          <w:kern w:val="24"/>
                          <w:sz w:val="21"/>
                          <w:szCs w:val="21"/>
                        </w:rPr>
                        <w:t>採用、</w:t>
                      </w:r>
                      <w:r>
                        <w:rPr>
                          <w:rFonts w:ascii="Meiryo UI" w:eastAsia="Meiryo UI" w:hAnsi="Meiryo UI" w:cs="Meiryo UI" w:hint="eastAsia"/>
                          <w:color w:val="FFFFFF" w:themeColor="background1"/>
                          <w:kern w:val="24"/>
                          <w:sz w:val="21"/>
                          <w:szCs w:val="21"/>
                        </w:rPr>
                        <w:t>選抜</w:t>
                      </w:r>
                      <w:r w:rsidR="00C2747E">
                        <w:rPr>
                          <w:rFonts w:ascii="Meiryo UI" w:eastAsia="Meiryo UI" w:hAnsi="Meiryo UI" w:cs="Meiryo UI" w:hint="eastAsia"/>
                          <w:color w:val="FFFFFF" w:themeColor="background1"/>
                          <w:kern w:val="24"/>
                          <w:sz w:val="21"/>
                          <w:szCs w:val="21"/>
                        </w:rPr>
                        <w:t>、</w:t>
                      </w:r>
                      <w:r w:rsidR="00C2747E">
                        <w:rPr>
                          <w:rFonts w:ascii="Meiryo UI" w:eastAsia="Meiryo UI" w:hAnsi="Meiryo UI" w:cs="Meiryo UI"/>
                          <w:color w:val="FFFFFF" w:themeColor="background1"/>
                          <w:kern w:val="24"/>
                          <w:sz w:val="21"/>
                          <w:szCs w:val="21"/>
                        </w:rPr>
                        <w:t>再配置</w:t>
                      </w:r>
                    </w:p>
                  </w:txbxContent>
                </v:textbox>
                <w10:wrap anchory="page"/>
              </v:rect>
            </w:pict>
          </mc:Fallback>
        </mc:AlternateContent>
      </w:r>
    </w:p>
    <w:p w14:paraId="721EF5CE" w14:textId="77777777" w:rsidR="0025269F" w:rsidRDefault="0025269F" w:rsidP="0011664D">
      <w:pPr>
        <w:ind w:firstLineChars="100" w:firstLine="210"/>
        <w:rPr>
          <w:rFonts w:ascii="Meiryo UI" w:eastAsia="Meiryo UI" w:hAnsi="Meiryo UI" w:cs="Meiryo UI"/>
        </w:rPr>
      </w:pPr>
    </w:p>
    <w:p w14:paraId="721EF5CF" w14:textId="77777777" w:rsidR="0074355B" w:rsidRDefault="0074355B" w:rsidP="0011664D">
      <w:pPr>
        <w:ind w:firstLineChars="100" w:firstLine="210"/>
        <w:rPr>
          <w:rFonts w:ascii="Meiryo UI" w:eastAsia="Meiryo UI" w:hAnsi="Meiryo UI" w:cs="Meiryo UI"/>
        </w:rPr>
      </w:pPr>
    </w:p>
    <w:p w14:paraId="721EF5D0" w14:textId="77777777" w:rsidR="001A1CF8" w:rsidRPr="000D2AAB" w:rsidRDefault="000D2AAB" w:rsidP="0011664D">
      <w:pPr>
        <w:ind w:firstLineChars="100" w:firstLine="210"/>
        <w:rPr>
          <w:rFonts w:ascii="Meiryo UI" w:eastAsia="Meiryo UI" w:hAnsi="Meiryo UI" w:cs="Meiryo UI"/>
        </w:rPr>
      </w:pPr>
      <w:r w:rsidRPr="000D2AAB">
        <w:rPr>
          <w:rFonts w:ascii="Meiryo UI" w:eastAsia="Meiryo UI" w:hAnsi="Meiryo UI" w:cs="Meiryo UI" w:hint="eastAsia"/>
        </w:rPr>
        <w:t>⾯接や⾯談は、</w:t>
      </w:r>
      <w:r>
        <w:rPr>
          <w:rFonts w:ascii="Meiryo UI" w:eastAsia="Meiryo UI" w:hAnsi="Meiryo UI" w:cs="Meiryo UI" w:hint="eastAsia"/>
        </w:rPr>
        <w:t>採⽤と選抜プロセスにおいて重要な意味を持つものですが、多くの場合</w:t>
      </w:r>
      <w:r w:rsidRPr="000D2AAB">
        <w:rPr>
          <w:rFonts w:ascii="Meiryo UI" w:eastAsia="Meiryo UI" w:hAnsi="Meiryo UI" w:cs="Meiryo UI" w:hint="eastAsia"/>
        </w:rPr>
        <w:t>、効果的に実施されていないのが現実です。⼀般的な⾯接質問集などを使って⾯接を⾏っても、配置や採</w:t>
      </w:r>
      <w:r>
        <w:rPr>
          <w:rFonts w:ascii="Meiryo UI" w:eastAsia="Meiryo UI" w:hAnsi="Meiryo UI" w:cs="Meiryo UI" w:hint="eastAsia"/>
        </w:rPr>
        <w:t>⽤の判断のために⼗分な情報を得ることは困難です</w:t>
      </w:r>
      <w:r w:rsidRPr="000D2AAB">
        <w:rPr>
          <w:rFonts w:ascii="Meiryo UI" w:eastAsia="Meiryo UI" w:hAnsi="Meiryo UI" w:cs="Meiryo UI" w:hint="eastAsia"/>
        </w:rPr>
        <w:t>。</w:t>
      </w:r>
      <w:r>
        <w:rPr>
          <w:rFonts w:ascii="Meiryo UI" w:eastAsia="Meiryo UI" w:hAnsi="Meiryo UI" w:cs="Meiryo UI" w:hint="eastAsia"/>
        </w:rPr>
        <w:t>「インタビューガイド」</w:t>
      </w:r>
      <w:r w:rsidR="007320E0">
        <w:rPr>
          <w:rFonts w:ascii="Meiryo UI" w:eastAsia="Meiryo UI" w:hAnsi="Meiryo UI" w:cs="Meiryo UI" w:hint="eastAsia"/>
        </w:rPr>
        <w:t>は</w:t>
      </w:r>
      <w:r>
        <w:rPr>
          <w:rFonts w:ascii="Meiryo UI" w:eastAsia="Meiryo UI" w:hAnsi="Meiryo UI" w:cs="Meiryo UI" w:hint="eastAsia"/>
        </w:rPr>
        <w:t>、⾯接や⾯談時の貴重</w:t>
      </w:r>
      <w:r w:rsidR="007320E0">
        <w:rPr>
          <w:rFonts w:ascii="Meiryo UI" w:eastAsia="Meiryo UI" w:hAnsi="Meiryo UI" w:cs="Meiryo UI" w:hint="eastAsia"/>
        </w:rPr>
        <w:t>なツールとして機能します</w:t>
      </w:r>
      <w:r w:rsidR="0011664D">
        <w:rPr>
          <w:rFonts w:ascii="Meiryo UI" w:eastAsia="Meiryo UI" w:hAnsi="Meiryo UI" w:cs="Meiryo UI" w:hint="eastAsia"/>
        </w:rPr>
        <w:t>。</w:t>
      </w:r>
      <w:r w:rsidR="0011664D" w:rsidRPr="0011664D">
        <w:rPr>
          <w:rFonts w:ascii="Meiryo UI" w:eastAsia="Meiryo UI" w:hAnsi="Meiryo UI" w:cs="Meiryo UI" w:hint="eastAsia"/>
        </w:rPr>
        <w:t>科学的に作成された</w:t>
      </w:r>
      <w:r w:rsidR="007320E0">
        <w:rPr>
          <w:rFonts w:ascii="Meiryo UI" w:eastAsia="Meiryo UI" w:hAnsi="Meiryo UI" w:cs="Meiryo UI" w:hint="eastAsia"/>
        </w:rPr>
        <w:t>当該</w:t>
      </w:r>
      <w:r w:rsidR="0011664D" w:rsidRPr="0011664D">
        <w:rPr>
          <w:rFonts w:ascii="Meiryo UI" w:eastAsia="Meiryo UI" w:hAnsi="Meiryo UI" w:cs="Meiryo UI" w:hint="eastAsia"/>
        </w:rPr>
        <w:t>職務のパフォーマンスモデルは、その職務が社員に何を求めるかを明らかにします。そして、このモデルに基づく個⼈の「全⼈物像」の情報から、⾯談時の質</w:t>
      </w:r>
      <w:r w:rsidR="0011664D">
        <w:rPr>
          <w:rFonts w:ascii="Meiryo UI" w:eastAsia="Meiryo UI" w:hAnsi="Meiryo UI" w:cs="Meiryo UI" w:hint="eastAsia"/>
        </w:rPr>
        <w:t>問がリストアップされます</w:t>
      </w:r>
      <w:r w:rsidR="00BC1B5C">
        <w:rPr>
          <w:rFonts w:ascii="Meiryo UI" w:eastAsia="Meiryo UI" w:hAnsi="Meiryo UI" w:cs="Meiryo UI" w:hint="eastAsia"/>
        </w:rPr>
        <w:t>。</w:t>
      </w:r>
    </w:p>
    <w:p w14:paraId="721EF5D1" w14:textId="77777777" w:rsidR="001A1CF8" w:rsidRPr="007320E0" w:rsidRDefault="001A1CF8" w:rsidP="007320E0">
      <w:pPr>
        <w:rPr>
          <w:rFonts w:ascii="Meiryo UI" w:eastAsia="Meiryo UI" w:hAnsi="Meiryo UI" w:cs="Meiryo UI"/>
        </w:rPr>
      </w:pPr>
    </w:p>
    <w:p w14:paraId="721EF5D2" w14:textId="77777777" w:rsidR="001A1CF8" w:rsidRPr="0011664D" w:rsidRDefault="0011664D" w:rsidP="0011664D">
      <w:pPr>
        <w:pStyle w:val="a3"/>
        <w:numPr>
          <w:ilvl w:val="0"/>
          <w:numId w:val="1"/>
        </w:numPr>
        <w:ind w:leftChars="0"/>
        <w:rPr>
          <w:rFonts w:ascii="Meiryo UI" w:eastAsia="Meiryo UI" w:hAnsi="Meiryo UI" w:cs="Meiryo UI"/>
        </w:rPr>
      </w:pPr>
      <w:r>
        <w:rPr>
          <w:rFonts w:ascii="Meiryo UI" w:eastAsia="Meiryo UI" w:hAnsi="Meiryo UI" w:cs="Meiryo UI" w:hint="eastAsia"/>
        </w:rPr>
        <w:t>候補者のアセスメント結果とパフォーマンスモデルとの</w:t>
      </w:r>
      <w:r w:rsidR="007320E0">
        <w:rPr>
          <w:rFonts w:ascii="Meiryo UI" w:eastAsia="Meiryo UI" w:hAnsi="Meiryo UI" w:cs="Meiryo UI" w:hint="eastAsia"/>
        </w:rPr>
        <w:t>ジョブマッチ</w:t>
      </w:r>
      <w:r>
        <w:rPr>
          <w:rFonts w:ascii="Meiryo UI" w:eastAsia="Meiryo UI" w:hAnsi="Meiryo UI" w:cs="Meiryo UI" w:hint="eastAsia"/>
        </w:rPr>
        <w:t>％の掲載</w:t>
      </w:r>
    </w:p>
    <w:p w14:paraId="721EF5D3" w14:textId="77777777" w:rsidR="0011664D" w:rsidRPr="00ED2132" w:rsidRDefault="007320E0" w:rsidP="0011664D">
      <w:pPr>
        <w:pStyle w:val="a3"/>
        <w:numPr>
          <w:ilvl w:val="0"/>
          <w:numId w:val="1"/>
        </w:numPr>
        <w:ind w:leftChars="0"/>
        <w:rPr>
          <w:rFonts w:ascii="Meiryo UI" w:eastAsia="Meiryo UI" w:hAnsi="Meiryo UI" w:cs="Meiryo UI"/>
        </w:rPr>
      </w:pPr>
      <w:r>
        <w:rPr>
          <w:rFonts w:ascii="Meiryo UI" w:eastAsia="Meiryo UI" w:hAnsi="Meiryo UI" w:cs="Meiryo UI" w:hint="eastAsia"/>
        </w:rPr>
        <w:t>候補者ごとに</w:t>
      </w:r>
      <w:r w:rsidR="000D2AAB">
        <w:rPr>
          <w:rFonts w:ascii="Meiryo UI" w:eastAsia="Meiryo UI" w:hAnsi="Meiryo UI" w:cs="Meiryo UI" w:hint="eastAsia"/>
        </w:rPr>
        <w:t>カスタマイズされ</w:t>
      </w:r>
      <w:r w:rsidR="0011664D">
        <w:rPr>
          <w:rFonts w:ascii="Meiryo UI" w:eastAsia="Meiryo UI" w:hAnsi="Meiryo UI" w:cs="Meiryo UI" w:hint="eastAsia"/>
        </w:rPr>
        <w:t>た、面接や面談時</w:t>
      </w:r>
      <w:r>
        <w:rPr>
          <w:rFonts w:ascii="Meiryo UI" w:eastAsia="Meiryo UI" w:hAnsi="Meiryo UI" w:cs="Meiryo UI" w:hint="eastAsia"/>
        </w:rPr>
        <w:t>の</w:t>
      </w:r>
      <w:r w:rsidR="000D2AAB" w:rsidRPr="000D2AAB">
        <w:rPr>
          <w:rFonts w:ascii="Meiryo UI" w:eastAsia="Meiryo UI" w:hAnsi="Meiryo UI" w:cs="Meiryo UI" w:hint="eastAsia"/>
        </w:rPr>
        <w:t>質問</w:t>
      </w:r>
      <w:r>
        <w:rPr>
          <w:rFonts w:ascii="Meiryo UI" w:eastAsia="Meiryo UI" w:hAnsi="Meiryo UI" w:cs="Meiryo UI" w:hint="eastAsia"/>
        </w:rPr>
        <w:t>を</w:t>
      </w:r>
      <w:r w:rsidR="000D2AAB" w:rsidRPr="000D2AAB">
        <w:rPr>
          <w:rFonts w:ascii="Meiryo UI" w:eastAsia="Meiryo UI" w:hAnsi="Meiryo UI" w:cs="Meiryo UI" w:hint="eastAsia"/>
        </w:rPr>
        <w:t>提</w:t>
      </w:r>
      <w:r w:rsidR="0011664D">
        <w:rPr>
          <w:rFonts w:ascii="Meiryo UI" w:eastAsia="Meiryo UI" w:hAnsi="Meiryo UI" w:cs="Meiryo UI" w:hint="eastAsia"/>
        </w:rPr>
        <w:t>⽰</w:t>
      </w:r>
    </w:p>
    <w:p w14:paraId="721EF5D4" w14:textId="77777777" w:rsidR="00180570" w:rsidRDefault="00B06EF7" w:rsidP="00ED2132">
      <w:pPr>
        <w:rPr>
          <w:rFonts w:ascii="Meiryo UI" w:eastAsia="Meiryo UI" w:hAnsi="Meiryo UI" w:cs="Meiryo UI"/>
        </w:rPr>
      </w:pPr>
      <w:r>
        <w:rPr>
          <w:rFonts w:hint="eastAsia"/>
          <w:noProof/>
        </w:rPr>
        <mc:AlternateContent>
          <mc:Choice Requires="wps">
            <w:drawing>
              <wp:anchor distT="0" distB="0" distL="114300" distR="114300" simplePos="0" relativeHeight="251658255" behindDoc="0" locked="0" layoutInCell="1" allowOverlap="1" wp14:anchorId="721EF61B" wp14:editId="721EF61C">
                <wp:simplePos x="0" y="0"/>
                <wp:positionH relativeFrom="column">
                  <wp:posOffset>933450</wp:posOffset>
                </wp:positionH>
                <wp:positionV relativeFrom="page">
                  <wp:posOffset>3800475</wp:posOffset>
                </wp:positionV>
                <wp:extent cx="4800600" cy="1019175"/>
                <wp:effectExtent l="57150" t="0" r="76200" b="142875"/>
                <wp:wrapNone/>
                <wp:docPr id="4" name="テキスト ボックス 4"/>
                <wp:cNvGraphicFramePr/>
                <a:graphic xmlns:a="http://schemas.openxmlformats.org/drawingml/2006/main">
                  <a:graphicData uri="http://schemas.microsoft.com/office/word/2010/wordprocessingShape">
                    <wps:wsp>
                      <wps:cNvSpPr txBox="1"/>
                      <wps:spPr>
                        <a:xfrm>
                          <a:off x="0" y="0"/>
                          <a:ext cx="4800600" cy="1019175"/>
                        </a:xfrm>
                        <a:prstGeom prst="rect">
                          <a:avLst/>
                        </a:prstGeom>
                        <a:solidFill>
                          <a:schemeClr val="lt1"/>
                        </a:solidFill>
                        <a:ln w="6350">
                          <a:solidFill>
                            <a:prstClr val="black"/>
                          </a:solidFill>
                        </a:ln>
                        <a:effectLst>
                          <a:outerShdw blurRad="50800" dist="50800" dir="5400000" algn="ctr" rotWithShape="0">
                            <a:schemeClr val="bg1">
                              <a:lumMod val="85000"/>
                            </a:schemeClr>
                          </a:outerShdw>
                        </a:effectLst>
                      </wps:spPr>
                      <wps:style>
                        <a:lnRef idx="0">
                          <a:schemeClr val="accent1"/>
                        </a:lnRef>
                        <a:fillRef idx="0">
                          <a:schemeClr val="accent1"/>
                        </a:fillRef>
                        <a:effectRef idx="0">
                          <a:schemeClr val="accent1"/>
                        </a:effectRef>
                        <a:fontRef idx="minor">
                          <a:schemeClr val="dk1"/>
                        </a:fontRef>
                      </wps:style>
                      <wps:txbx>
                        <w:txbxContent>
                          <w:p w14:paraId="721EF650" w14:textId="77777777" w:rsidR="007D43AB" w:rsidRPr="008D5FA5" w:rsidRDefault="007D43AB" w:rsidP="00916AD5">
                            <w:pPr>
                              <w:jc w:val="center"/>
                              <w:rPr>
                                <w:rFonts w:ascii="Meiryo UI" w:eastAsia="Meiryo UI" w:hAnsi="Meiryo UI" w:cs="Meiryo UI"/>
                                <w:szCs w:val="21"/>
                              </w:rPr>
                            </w:pPr>
                            <w:r>
                              <w:rPr>
                                <w:rFonts w:ascii="Meiryo UI" w:eastAsia="Meiryo UI" w:hAnsi="Meiryo UI" w:cs="Meiryo UI" w:hint="eastAsia"/>
                                <w:sz w:val="36"/>
                                <w:szCs w:val="36"/>
                              </w:rPr>
                              <w:t>インタビューガイド（課題分野・全分野）</w:t>
                            </w:r>
                          </w:p>
                          <w:p w14:paraId="721EF651" w14:textId="77777777" w:rsidR="007D43AB" w:rsidRPr="00916AD5" w:rsidRDefault="00C82E07" w:rsidP="00916AD5">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-ある人物とある職務について-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EF61B" id="テキスト ボックス 4" o:spid="_x0000_s1028" type="#_x0000_t202" style="position:absolute;left:0;text-align:left;margin-left:73.5pt;margin-top:299.25pt;width:378pt;height:80.25pt;z-index:25165825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" fillcolor="white [3201]" strokeweight=".5pt">
                <v:shadow on="t" color="#d8d8d8 [2732]" offset="0,4pt"/>
                <v:textbox>
                  <w:txbxContent>
                    <w:p w14:paraId="721EF650" w14:textId="77777777" w:rsidR="007D43AB" w:rsidRPr="008D5FA5" w:rsidRDefault="007D43AB" w:rsidP="00916AD5">
                      <w:pPr>
                        <w:jc w:val="center"/>
                        <w:rPr>
                          <w:rFonts w:ascii="Meiryo UI" w:eastAsia="Meiryo UI" w:hAnsi="Meiryo UI" w:cs="Meiryo UI"/>
                          <w:szCs w:val="21"/>
                        </w:rPr>
                      </w:pPr>
                      <w:r>
                        <w:rPr>
                          <w:rFonts w:ascii="Meiryo UI" w:eastAsia="Meiryo UI" w:hAnsi="Meiryo UI" w:cs="Meiryo UI" w:hint="eastAsia"/>
                          <w:sz w:val="36"/>
                          <w:szCs w:val="36"/>
                        </w:rPr>
                        <w:t>インタビューガイド（課題分野・全分野）</w:t>
                      </w:r>
                    </w:p>
                    <w:p w14:paraId="721EF651" w14:textId="77777777" w:rsidR="007D43AB" w:rsidRPr="00916AD5" w:rsidRDefault="00C82E07" w:rsidP="00916AD5">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-ある人物とある職務について-</w:t>
                      </w:r>
                    </w:p>
                  </w:txbxContent>
                </v:textbox>
                <w10:wrap anchory="page"/>
              </v:shape>
            </w:pict>
          </mc:Fallback>
        </mc:AlternateContent>
      </w:r>
    </w:p>
    <w:p w14:paraId="721EF5D5" w14:textId="77777777" w:rsidR="00B06EF7" w:rsidRDefault="00B06EF7" w:rsidP="00ED2132">
      <w:pPr>
        <w:rPr>
          <w:rFonts w:ascii="Meiryo UI" w:eastAsia="Meiryo UI" w:hAnsi="Meiryo UI" w:cs="Meiryo UI"/>
        </w:rPr>
      </w:pPr>
    </w:p>
    <w:p w14:paraId="721EF5D6" w14:textId="77777777" w:rsidR="00B06EF7" w:rsidRDefault="00B06EF7" w:rsidP="00ED2132">
      <w:pPr>
        <w:rPr>
          <w:rFonts w:ascii="Meiryo UI" w:eastAsia="Meiryo UI" w:hAnsi="Meiryo UI" w:cs="Meiryo UI"/>
        </w:rPr>
      </w:pPr>
    </w:p>
    <w:p w14:paraId="721EF5D7" w14:textId="77777777" w:rsidR="00B06EF7" w:rsidRDefault="00B06EF7" w:rsidP="00ED2132">
      <w:pPr>
        <w:rPr>
          <w:rFonts w:ascii="Meiryo UI" w:eastAsia="Meiryo UI" w:hAnsi="Meiryo UI" w:cs="Meiryo UI"/>
        </w:rPr>
      </w:pPr>
    </w:p>
    <w:p w14:paraId="721EF5D8" w14:textId="77777777" w:rsidR="00B06EF7" w:rsidRDefault="00B06EF7" w:rsidP="00ED2132">
      <w:pPr>
        <w:rPr>
          <w:rFonts w:ascii="Meiryo UI" w:eastAsia="Meiryo UI" w:hAnsi="Meiryo UI" w:cs="Meiryo UI"/>
        </w:rPr>
      </w:pPr>
      <w:r>
        <w:rPr>
          <w:rFonts w:ascii="Meiryo UI" w:eastAsia="Meiryo UI" w:hAnsi="Meiryo UI" w:cs="Meiryo UI"/>
          <w:noProof/>
        </w:rPr>
        <w:drawing>
          <wp:anchor distT="0" distB="0" distL="114300" distR="114300" simplePos="0" relativeHeight="251658254" behindDoc="0" locked="0" layoutInCell="1" allowOverlap="1" wp14:anchorId="721EF61D" wp14:editId="721EF61E">
            <wp:simplePos x="0" y="0"/>
            <wp:positionH relativeFrom="column">
              <wp:posOffset>29845</wp:posOffset>
            </wp:positionH>
            <wp:positionV relativeFrom="paragraph">
              <wp:posOffset>5715</wp:posOffset>
            </wp:positionV>
            <wp:extent cx="6638925" cy="4944745"/>
            <wp:effectExtent l="0" t="0" r="9525" b="82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494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EF5D9" w14:textId="77777777" w:rsidR="00B06EF7" w:rsidRDefault="00B06EF7">
      <w:pPr>
        <w:widowControl/>
        <w:jc w:val="left"/>
        <w:rPr>
          <w:rFonts w:ascii="Meiryo UI" w:eastAsia="Meiryo UI" w:hAnsi="Meiryo UI" w:cs="Meiryo UI"/>
        </w:rPr>
      </w:pPr>
      <w:r>
        <w:rPr>
          <w:rFonts w:ascii="Meiryo UI" w:eastAsia="Meiryo UI" w:hAnsi="Meiryo UI" w:cs="Meiryo UI"/>
        </w:rPr>
        <w:br w:type="page"/>
      </w:r>
    </w:p>
    <w:p w14:paraId="721EF5DA" w14:textId="77777777" w:rsidR="006B6C0D" w:rsidRPr="00E65B56" w:rsidRDefault="006B6C0D" w:rsidP="00E65B56">
      <w:pPr>
        <w:pStyle w:val="10"/>
        <w:rPr>
          <w:rFonts w:ascii="Meiryo UI" w:hAnsi="Meiryo UI" w:cs="Meiryo UI"/>
          <w:sz w:val="32"/>
          <w:szCs w:val="32"/>
        </w:rPr>
      </w:pPr>
      <w:bookmarkStart w:id="1" w:name="_Toc455738677"/>
      <w:r w:rsidRPr="00E65B56">
        <w:rPr>
          <w:rFonts w:ascii="Meiryo UI" w:hAnsi="Meiryo UI" w:cs="Meiryo UI" w:hint="eastAsia"/>
          <w:color w:val="0070C0"/>
          <w:sz w:val="32"/>
          <w:szCs w:val="32"/>
        </w:rPr>
        <w:lastRenderedPageBreak/>
        <w:t>候補者マッチングデータ</w:t>
      </w:r>
      <w:r w:rsidRPr="00E65B56">
        <w:rPr>
          <w:rFonts w:ascii="Meiryo UI" w:hAnsi="Meiryo UI" w:cs="Meiryo UI" w:hint="eastAsia"/>
          <w:color w:val="0070C0"/>
          <w:sz w:val="32"/>
          <w:szCs w:val="32"/>
        </w:rPr>
        <w:tab/>
      </w:r>
      <w:r w:rsidRPr="00E65B56">
        <w:rPr>
          <w:rFonts w:ascii="Meiryo UI" w:hAnsi="Meiryo UI" w:cs="Meiryo UI" w:hint="eastAsia"/>
          <w:color w:val="0070C0"/>
          <w:sz w:val="32"/>
          <w:szCs w:val="32"/>
        </w:rPr>
        <w:tab/>
      </w:r>
      <w:r w:rsidR="00F71CEC">
        <w:rPr>
          <w:rFonts w:ascii="Meiryo UI" w:hAnsi="Meiryo UI" w:cs="Meiryo UI" w:hint="eastAsia"/>
          <w:color w:val="0070C0"/>
          <w:sz w:val="32"/>
          <w:szCs w:val="32"/>
        </w:rPr>
        <w:t xml:space="preserve">　　　　　</w:t>
      </w:r>
      <w:r w:rsidRPr="00E65B56">
        <w:rPr>
          <w:rFonts w:ascii="Meiryo UI" w:hAnsi="Meiryo UI" w:cs="Meiryo UI" w:hint="eastAsia"/>
          <w:color w:val="0070C0"/>
          <w:sz w:val="32"/>
          <w:szCs w:val="32"/>
        </w:rPr>
        <w:t>（Multi</w:t>
      </w:r>
      <w:r w:rsidR="00F71CEC">
        <w:rPr>
          <w:rFonts w:ascii="Meiryo UI" w:hAnsi="Meiryo UI" w:cs="Meiryo UI" w:hint="eastAsia"/>
          <w:color w:val="0070C0"/>
          <w:sz w:val="32"/>
          <w:szCs w:val="32"/>
        </w:rPr>
        <w:t>ple</w:t>
      </w:r>
      <w:r w:rsidRPr="00E65B56">
        <w:rPr>
          <w:rFonts w:ascii="Meiryo UI" w:hAnsi="Meiryo UI" w:cs="Meiryo UI" w:hint="eastAsia"/>
          <w:color w:val="0070C0"/>
          <w:sz w:val="32"/>
          <w:szCs w:val="32"/>
        </w:rPr>
        <w:t xml:space="preserve"> people, one position</w:t>
      </w:r>
      <w:r w:rsidRPr="00E65B56">
        <w:rPr>
          <w:rFonts w:ascii="Meiryo UI" w:hAnsi="Meiryo UI" w:cs="Meiryo UI"/>
          <w:color w:val="0070C0"/>
          <w:sz w:val="32"/>
          <w:szCs w:val="32"/>
        </w:rPr>
        <w:t>）</w:t>
      </w:r>
      <w:bookmarkEnd w:id="1"/>
    </w:p>
    <w:p w14:paraId="721EF5DB" w14:textId="77777777" w:rsidR="00BF148D" w:rsidRDefault="0025269F" w:rsidP="00BF148D">
      <w:pPr>
        <w:rPr>
          <w:rFonts w:ascii="Meiryo UI" w:eastAsia="Meiryo UI" w:hAnsi="Meiryo UI" w:cs="Meiryo UI"/>
          <w:szCs w:val="21"/>
        </w:rPr>
      </w:pPr>
      <w:r w:rsidRPr="00E65B56">
        <w:rPr>
          <w:rFonts w:ascii="Meiryo UI" w:hAnsi="Meiryo UI" w:cs="Meiryo UI"/>
          <w:noProof/>
          <w:sz w:val="32"/>
          <w:szCs w:val="32"/>
        </w:rPr>
        <mc:AlternateContent>
          <mc:Choice Requires="wps">
            <w:drawing>
              <wp:anchor distT="0" distB="0" distL="114300" distR="114300" simplePos="0" relativeHeight="251658248" behindDoc="0" locked="0" layoutInCell="1" allowOverlap="1" wp14:anchorId="721EF61F" wp14:editId="721EF620">
                <wp:simplePos x="0" y="0"/>
                <wp:positionH relativeFrom="column">
                  <wp:posOffset>133350</wp:posOffset>
                </wp:positionH>
                <wp:positionV relativeFrom="page">
                  <wp:posOffset>981075</wp:posOffset>
                </wp:positionV>
                <wp:extent cx="3562350" cy="333375"/>
                <wp:effectExtent l="0" t="0" r="0" b="9525"/>
                <wp:wrapNone/>
                <wp:docPr id="15" name="正方形/長方形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2350" cy="333375"/>
                        </a:xfrm>
                        <a:prstGeom prst="rect">
                          <a:avLst/>
                        </a:prstGeom>
                        <a:solidFill>
                          <a:srgbClr val="0070C0"/>
                        </a:solidFill>
                      </wps:spPr>
                      <wps:txbx>
                        <w:txbxContent>
                          <w:p w14:paraId="721EF652" w14:textId="77777777" w:rsidR="00B0542B" w:rsidRDefault="00B0542B" w:rsidP="00B0542B">
                            <w:pPr>
                              <w:pStyle w:val="Web"/>
                              <w:spacing w:before="50" w:beforeAutospacing="0" w:after="0" w:afterAutospacing="0"/>
                            </w:pPr>
                            <w:r>
                              <w:rPr>
                                <w:rFonts w:ascii="Meiryo UI" w:eastAsia="Meiryo UI" w:hAnsi="Meiryo UI" w:cs="Meiryo UI" w:hint="eastAsia"/>
                                <w:color w:val="FFFFFF" w:themeColor="background1"/>
                                <w:kern w:val="24"/>
                                <w:sz w:val="21"/>
                                <w:szCs w:val="21"/>
                              </w:rPr>
                              <w:t>活用</w:t>
                            </w:r>
                            <w:r w:rsidR="007320E0">
                              <w:rPr>
                                <w:rFonts w:ascii="Meiryo UI" w:eastAsia="Meiryo UI" w:hAnsi="Meiryo UI" w:cs="Meiryo UI" w:hint="eastAsia"/>
                                <w:color w:val="FFFFFF" w:themeColor="background1"/>
                                <w:kern w:val="24"/>
                                <w:sz w:val="21"/>
                                <w:szCs w:val="21"/>
                              </w:rPr>
                              <w:t>領域</w:t>
                            </w:r>
                            <w:r>
                              <w:rPr>
                                <w:rFonts w:ascii="Meiryo UI" w:eastAsia="Meiryo UI" w:hAnsi="Meiryo UI" w:cs="Meiryo UI" w:hint="eastAsia"/>
                                <w:color w:val="FFFFFF" w:themeColor="background1"/>
                                <w:kern w:val="24"/>
                                <w:sz w:val="21"/>
                                <w:szCs w:val="21"/>
                              </w:rPr>
                              <w:t>：選抜</w:t>
                            </w:r>
                            <w:r w:rsidR="00C2747E">
                              <w:rPr>
                                <w:rFonts w:ascii="Meiryo UI" w:eastAsia="Meiryo UI" w:hAnsi="Meiryo UI" w:cs="Meiryo UI" w:hint="eastAsia"/>
                                <w:color w:val="FFFFFF" w:themeColor="background1"/>
                                <w:kern w:val="24"/>
                                <w:sz w:val="21"/>
                                <w:szCs w:val="21"/>
                              </w:rPr>
                              <w:t>、パフォーマンス評価</w:t>
                            </w:r>
                            <w:r w:rsidR="00C2747E">
                              <w:rPr>
                                <w:rFonts w:ascii="Meiryo UI" w:eastAsia="Meiryo UI" w:hAnsi="Meiryo UI" w:cs="Meiryo UI"/>
                                <w:color w:val="FFFFFF" w:themeColor="background1"/>
                                <w:kern w:val="24"/>
                                <w:sz w:val="21"/>
                                <w:szCs w:val="21"/>
                              </w:rPr>
                              <w:t>、サクセッション</w:t>
                            </w:r>
                            <w:r w:rsidR="00C2747E">
                              <w:rPr>
                                <w:rFonts w:ascii="Meiryo UI" w:eastAsia="Meiryo UI" w:hAnsi="Meiryo UI" w:cs="Meiryo UI" w:hint="eastAsia"/>
                                <w:color w:val="FFFFFF" w:themeColor="background1"/>
                                <w:kern w:val="24"/>
                                <w:sz w:val="21"/>
                                <w:szCs w:val="21"/>
                              </w:rPr>
                              <w:t>、</w:t>
                            </w:r>
                            <w:r w:rsidR="00C2747E">
                              <w:rPr>
                                <w:rFonts w:ascii="Meiryo UI" w:eastAsia="Meiryo UI" w:hAnsi="Meiryo UI" w:cs="Meiryo UI"/>
                                <w:color w:val="FFFFFF" w:themeColor="background1"/>
                                <w:kern w:val="24"/>
                                <w:sz w:val="21"/>
                                <w:szCs w:val="21"/>
                              </w:rPr>
                              <w:t>再配置</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1EF61F" id="正方形/長方形 15" o:spid="_x0000_s1029" style="position:absolute;left:0;text-align:left;margin-left:10.5pt;margin-top:77.25pt;width:280.5pt;height:2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" fillcolor="#0070c0" stroked="f">
                <o:lock v:ext="edit" grouping="t"/>
                <v:textbox>
                  <w:txbxContent>
                    <w:p w14:paraId="721EF652" w14:textId="77777777" w:rsidR="00B0542B" w:rsidRDefault="00B0542B" w:rsidP="00B0542B">
                      <w:pPr>
                        <w:pStyle w:val="Web"/>
                        <w:spacing w:before="50" w:beforeAutospacing="0" w:after="0" w:afterAutospacing="0"/>
                      </w:pPr>
                      <w:r>
                        <w:rPr>
                          <w:rFonts w:ascii="Meiryo UI" w:eastAsia="Meiryo UI" w:hAnsi="Meiryo UI" w:cs="Meiryo UI" w:hint="eastAsia"/>
                          <w:color w:val="FFFFFF" w:themeColor="background1"/>
                          <w:kern w:val="24"/>
                          <w:sz w:val="21"/>
                          <w:szCs w:val="21"/>
                        </w:rPr>
                        <w:t>活用</w:t>
                      </w:r>
                      <w:r w:rsidR="007320E0">
                        <w:rPr>
                          <w:rFonts w:ascii="Meiryo UI" w:eastAsia="Meiryo UI" w:hAnsi="Meiryo UI" w:cs="Meiryo UI" w:hint="eastAsia"/>
                          <w:color w:val="FFFFFF" w:themeColor="background1"/>
                          <w:kern w:val="24"/>
                          <w:sz w:val="21"/>
                          <w:szCs w:val="21"/>
                        </w:rPr>
                        <w:t>領域</w:t>
                      </w:r>
                      <w:r>
                        <w:rPr>
                          <w:rFonts w:ascii="Meiryo UI" w:eastAsia="Meiryo UI" w:hAnsi="Meiryo UI" w:cs="Meiryo UI" w:hint="eastAsia"/>
                          <w:color w:val="FFFFFF" w:themeColor="background1"/>
                          <w:kern w:val="24"/>
                          <w:sz w:val="21"/>
                          <w:szCs w:val="21"/>
                        </w:rPr>
                        <w:t>：選抜</w:t>
                      </w:r>
                      <w:r w:rsidR="00C2747E">
                        <w:rPr>
                          <w:rFonts w:ascii="Meiryo UI" w:eastAsia="Meiryo UI" w:hAnsi="Meiryo UI" w:cs="Meiryo UI" w:hint="eastAsia"/>
                          <w:color w:val="FFFFFF" w:themeColor="background1"/>
                          <w:kern w:val="24"/>
                          <w:sz w:val="21"/>
                          <w:szCs w:val="21"/>
                        </w:rPr>
                        <w:t>、パフォーマンス評価</w:t>
                      </w:r>
                      <w:r w:rsidR="00C2747E">
                        <w:rPr>
                          <w:rFonts w:ascii="Meiryo UI" w:eastAsia="Meiryo UI" w:hAnsi="Meiryo UI" w:cs="Meiryo UI"/>
                          <w:color w:val="FFFFFF" w:themeColor="background1"/>
                          <w:kern w:val="24"/>
                          <w:sz w:val="21"/>
                          <w:szCs w:val="21"/>
                        </w:rPr>
                        <w:t>、サクセッション</w:t>
                      </w:r>
                      <w:r w:rsidR="00C2747E">
                        <w:rPr>
                          <w:rFonts w:ascii="Meiryo UI" w:eastAsia="Meiryo UI" w:hAnsi="Meiryo UI" w:cs="Meiryo UI" w:hint="eastAsia"/>
                          <w:color w:val="FFFFFF" w:themeColor="background1"/>
                          <w:kern w:val="24"/>
                          <w:sz w:val="21"/>
                          <w:szCs w:val="21"/>
                        </w:rPr>
                        <w:t>、</w:t>
                      </w:r>
                      <w:r w:rsidR="00C2747E">
                        <w:rPr>
                          <w:rFonts w:ascii="Meiryo UI" w:eastAsia="Meiryo UI" w:hAnsi="Meiryo UI" w:cs="Meiryo UI"/>
                          <w:color w:val="FFFFFF" w:themeColor="background1"/>
                          <w:kern w:val="24"/>
                          <w:sz w:val="21"/>
                          <w:szCs w:val="21"/>
                        </w:rPr>
                        <w:t>再配置</w:t>
                      </w:r>
                    </w:p>
                  </w:txbxContent>
                </v:textbox>
                <w10:wrap anchory="page"/>
              </v:rect>
            </w:pict>
          </mc:Fallback>
        </mc:AlternateContent>
      </w:r>
    </w:p>
    <w:p w14:paraId="721EF5DC" w14:textId="77777777" w:rsidR="00BC1B5C" w:rsidRDefault="00BC1B5C" w:rsidP="00F71CEC">
      <w:pPr>
        <w:ind w:firstLineChars="100" w:firstLine="210"/>
        <w:rPr>
          <w:rFonts w:ascii="Meiryo UI" w:eastAsia="Meiryo UI" w:hAnsi="Meiryo UI" w:cs="Meiryo UI"/>
          <w:szCs w:val="21"/>
        </w:rPr>
      </w:pPr>
    </w:p>
    <w:p w14:paraId="721EF5DD" w14:textId="77777777" w:rsidR="0074355B" w:rsidRDefault="0074355B" w:rsidP="00F71CEC">
      <w:pPr>
        <w:ind w:firstLineChars="100" w:firstLine="210"/>
        <w:rPr>
          <w:rFonts w:ascii="Meiryo UI" w:eastAsia="Meiryo UI" w:hAnsi="Meiryo UI" w:cs="Meiryo UI"/>
          <w:szCs w:val="21"/>
        </w:rPr>
      </w:pPr>
    </w:p>
    <w:p w14:paraId="721EF5DE" w14:textId="77777777" w:rsidR="00BB071A" w:rsidRPr="0011664D" w:rsidRDefault="00455BB4" w:rsidP="00F71CEC">
      <w:pPr>
        <w:ind w:firstLineChars="100" w:firstLine="210"/>
        <w:rPr>
          <w:rFonts w:ascii="Meiryo UI" w:eastAsia="Meiryo UI" w:hAnsi="Meiryo UI" w:cs="Meiryo UI"/>
          <w:szCs w:val="21"/>
        </w:rPr>
      </w:pPr>
      <w:r>
        <w:rPr>
          <w:rFonts w:ascii="Meiryo UI" w:eastAsia="Meiryo UI" w:hAnsi="Meiryo UI" w:cs="Meiryo UI" w:hint="eastAsia"/>
          <w:szCs w:val="21"/>
        </w:rPr>
        <w:t>このレポートは、特定のパフォーマンスモデル</w:t>
      </w:r>
      <w:r w:rsidR="0011664D" w:rsidRPr="0011664D">
        <w:rPr>
          <w:rFonts w:ascii="Meiryo UI" w:eastAsia="Meiryo UI" w:hAnsi="Meiryo UI" w:cs="Meiryo UI" w:hint="eastAsia"/>
          <w:szCs w:val="21"/>
        </w:rPr>
        <w:t>との対比で、選出された複数の候補者を比較しています。この情報は、</w:t>
      </w:r>
      <w:r>
        <w:rPr>
          <w:rFonts w:ascii="Meiryo UI" w:eastAsia="Meiryo UI" w:hAnsi="Meiryo UI" w:cs="Meiryo UI" w:hint="eastAsia"/>
          <w:szCs w:val="21"/>
        </w:rPr>
        <w:t>１つの職務に複数の候補者がいる際の選抜の</w:t>
      </w:r>
      <w:r w:rsidR="007320E0">
        <w:rPr>
          <w:rFonts w:ascii="Meiryo UI" w:eastAsia="Meiryo UI" w:hAnsi="Meiryo UI" w:cs="Meiryo UI" w:hint="eastAsia"/>
          <w:szCs w:val="21"/>
        </w:rPr>
        <w:t>ための情報として</w:t>
      </w:r>
      <w:r w:rsidR="0011664D" w:rsidRPr="0011664D">
        <w:rPr>
          <w:rFonts w:ascii="Meiryo UI" w:eastAsia="Meiryo UI" w:hAnsi="Meiryo UI" w:cs="Meiryo UI" w:hint="eastAsia"/>
          <w:szCs w:val="21"/>
        </w:rPr>
        <w:t>役立ちます。それぞれの候補者のこのモデルへの適合度がパーセントで示されま</w:t>
      </w:r>
      <w:r>
        <w:rPr>
          <w:rFonts w:ascii="Meiryo UI" w:eastAsia="Meiryo UI" w:hAnsi="Meiryo UI" w:cs="Meiryo UI" w:hint="eastAsia"/>
          <w:szCs w:val="21"/>
        </w:rPr>
        <w:t>す。</w:t>
      </w:r>
      <w:r w:rsidR="0011664D" w:rsidRPr="0011664D">
        <w:rPr>
          <w:rFonts w:ascii="Meiryo UI" w:eastAsia="Meiryo UI" w:hAnsi="Meiryo UI" w:cs="Meiryo UI" w:hint="eastAsia"/>
          <w:szCs w:val="21"/>
        </w:rPr>
        <w:t>適合度は、各人の思考スタイル、行動特性、仕事への興味を総合したもので</w:t>
      </w:r>
      <w:r w:rsidR="00BC1B5C">
        <w:rPr>
          <w:rFonts w:ascii="Meiryo UI" w:eastAsia="Meiryo UI" w:hAnsi="Meiryo UI" w:cs="Meiryo UI" w:hint="eastAsia"/>
          <w:szCs w:val="21"/>
        </w:rPr>
        <w:t>す。</w:t>
      </w:r>
    </w:p>
    <w:p w14:paraId="721EF5DF" w14:textId="77777777" w:rsidR="00335142" w:rsidRDefault="00335142" w:rsidP="0011664D">
      <w:pPr>
        <w:pStyle w:val="a3"/>
        <w:ind w:leftChars="0" w:left="420"/>
        <w:rPr>
          <w:rFonts w:ascii="Meiryo UI" w:eastAsia="Meiryo UI" w:hAnsi="Meiryo UI" w:cs="Meiryo UI"/>
          <w:szCs w:val="21"/>
        </w:rPr>
      </w:pPr>
    </w:p>
    <w:p w14:paraId="721EF5E0" w14:textId="77777777" w:rsidR="00E65B56" w:rsidRPr="00BC1B5C" w:rsidRDefault="00455BB4" w:rsidP="00BC1B5C">
      <w:pPr>
        <w:pStyle w:val="a3"/>
        <w:numPr>
          <w:ilvl w:val="1"/>
          <w:numId w:val="12"/>
        </w:numPr>
        <w:ind w:leftChars="0"/>
        <w:rPr>
          <w:rFonts w:ascii="Meiryo UI" w:eastAsia="Meiryo UI" w:hAnsi="Meiryo UI" w:cs="Meiryo UI"/>
          <w:szCs w:val="21"/>
        </w:rPr>
      </w:pPr>
      <w:r w:rsidRPr="00BC1B5C">
        <w:rPr>
          <w:rFonts w:ascii="Meiryo UI" w:eastAsia="Meiryo UI" w:hAnsi="Meiryo UI" w:cs="Meiryo UI"/>
          <w:szCs w:val="21"/>
        </w:rPr>
        <w:t>各候補者の総合ジョブマッチ％の一覧表示</w:t>
      </w:r>
    </w:p>
    <w:p w14:paraId="721EF5E1" w14:textId="77777777" w:rsidR="00BC1B5C" w:rsidRPr="00BC1B5C" w:rsidRDefault="00BC1B5C" w:rsidP="00BC1B5C">
      <w:pPr>
        <w:pStyle w:val="a3"/>
        <w:numPr>
          <w:ilvl w:val="1"/>
          <w:numId w:val="12"/>
        </w:numPr>
        <w:ind w:leftChars="0"/>
        <w:rPr>
          <w:rFonts w:cs="Meiryo UI"/>
          <w:szCs w:val="21"/>
        </w:rPr>
      </w:pPr>
      <w:r>
        <w:rPr>
          <w:rFonts w:ascii="Meiryo UI" w:eastAsia="Meiryo UI" w:hAnsi="Meiryo UI" w:cs="Meiryo UI"/>
          <w:szCs w:val="21"/>
        </w:rPr>
        <w:t>求め</w:t>
      </w:r>
      <w:r w:rsidR="00455BB4" w:rsidRPr="00BC1B5C">
        <w:rPr>
          <w:rFonts w:ascii="Meiryo UI" w:eastAsia="Meiryo UI" w:hAnsi="Meiryo UI" w:cs="Meiryo UI"/>
          <w:szCs w:val="21"/>
        </w:rPr>
        <w:t>る人物像（＝パフォーマンスモデル）</w:t>
      </w:r>
      <w:r w:rsidR="007320E0" w:rsidRPr="00BC1B5C">
        <w:rPr>
          <w:rFonts w:ascii="Meiryo UI" w:eastAsia="Meiryo UI" w:hAnsi="Meiryo UI" w:cs="Meiryo UI" w:hint="eastAsia"/>
          <w:szCs w:val="21"/>
        </w:rPr>
        <w:t>を数字と文章で表現</w:t>
      </w:r>
      <w:r w:rsidR="00BF148D" w:rsidRPr="00B06EF7">
        <w:rPr>
          <w:rFonts w:cs="Meiryo UI" w:hint="eastAsia"/>
          <w:noProof/>
          <w:szCs w:val="21"/>
        </w:rPr>
        <mc:AlternateContent>
          <mc:Choice Requires="wps">
            <w:drawing>
              <wp:anchor distT="0" distB="0" distL="114300" distR="114300" simplePos="0" relativeHeight="251658245" behindDoc="0" locked="0" layoutInCell="1" allowOverlap="1" wp14:anchorId="721EF621" wp14:editId="721EF622">
                <wp:simplePos x="0" y="0"/>
                <wp:positionH relativeFrom="column">
                  <wp:posOffset>996315</wp:posOffset>
                </wp:positionH>
                <wp:positionV relativeFrom="page">
                  <wp:posOffset>3699510</wp:posOffset>
                </wp:positionV>
                <wp:extent cx="4800600" cy="1009650"/>
                <wp:effectExtent l="57150" t="0" r="76200" b="133350"/>
                <wp:wrapTopAndBottom/>
                <wp:docPr id="26" name="テキスト ボックス 26"/>
                <wp:cNvGraphicFramePr/>
                <a:graphic xmlns:a="http://schemas.openxmlformats.org/drawingml/2006/main">
                  <a:graphicData uri="http://schemas.microsoft.com/office/word/2010/wordprocessingShape">
                    <wps:wsp>
                      <wps:cNvSpPr txBox="1"/>
                      <wps:spPr>
                        <a:xfrm>
                          <a:off x="0" y="0"/>
                          <a:ext cx="4800600" cy="1009650"/>
                        </a:xfrm>
                        <a:prstGeom prst="rect">
                          <a:avLst/>
                        </a:prstGeom>
                        <a:solidFill>
                          <a:sysClr val="window" lastClr="FFFFFF"/>
                        </a:solidFill>
                        <a:ln w="6350">
                          <a:solidFill>
                            <a:prstClr val="black"/>
                          </a:solidFill>
                        </a:ln>
                        <a:effectLst>
                          <a:outerShdw blurRad="50800" dist="50800" dir="5400000" algn="ctr" rotWithShape="0">
                            <a:sysClr val="window" lastClr="FFFFFF">
                              <a:lumMod val="85000"/>
                            </a:sysClr>
                          </a:outerShdw>
                        </a:effectLst>
                      </wps:spPr>
                      <wps:txbx>
                        <w:txbxContent>
                          <w:p w14:paraId="721EF653" w14:textId="77777777" w:rsidR="00123D06" w:rsidRPr="008D5FA5" w:rsidRDefault="002D7CEE" w:rsidP="0011664D">
                            <w:pPr>
                              <w:jc w:val="center"/>
                              <w:rPr>
                                <w:rFonts w:ascii="Meiryo UI" w:eastAsia="Meiryo UI" w:hAnsi="Meiryo UI" w:cs="Meiryo UI"/>
                                <w:szCs w:val="21"/>
                              </w:rPr>
                            </w:pPr>
                            <w:r>
                              <w:rPr>
                                <w:rFonts w:ascii="Meiryo UI" w:eastAsia="Meiryo UI" w:hAnsi="Meiryo UI" w:cs="Meiryo UI" w:hint="eastAsia"/>
                                <w:sz w:val="36"/>
                                <w:szCs w:val="36"/>
                              </w:rPr>
                              <w:t>候補者マッチングデータ</w:t>
                            </w:r>
                          </w:p>
                          <w:p w14:paraId="721EF654" w14:textId="77777777" w:rsidR="00123D06" w:rsidRPr="000431B5" w:rsidRDefault="00C82E07" w:rsidP="0011664D">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-複数の人物とある職務について-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EF621" id="テキスト ボックス 26" o:spid="_x0000_s1030" type="#_x0000_t202" style="position:absolute;left:0;text-align:left;margin-left:78.45pt;margin-top:291.3pt;width:378pt;height:79.5pt;z-index:25165824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" fillcolor="window" strokeweight=".5pt">
                <v:shadow on="t" color="#d9d9d9" offset="0,4pt"/>
                <v:textbox>
                  <w:txbxContent>
                    <w:p w14:paraId="721EF653" w14:textId="77777777" w:rsidR="00123D06" w:rsidRPr="008D5FA5" w:rsidRDefault="002D7CEE" w:rsidP="0011664D">
                      <w:pPr>
                        <w:jc w:val="center"/>
                        <w:rPr>
                          <w:rFonts w:ascii="Meiryo UI" w:eastAsia="Meiryo UI" w:hAnsi="Meiryo UI" w:cs="Meiryo UI"/>
                          <w:szCs w:val="21"/>
                        </w:rPr>
                      </w:pPr>
                      <w:r>
                        <w:rPr>
                          <w:rFonts w:ascii="Meiryo UI" w:eastAsia="Meiryo UI" w:hAnsi="Meiryo UI" w:cs="Meiryo UI" w:hint="eastAsia"/>
                          <w:sz w:val="36"/>
                          <w:szCs w:val="36"/>
                        </w:rPr>
                        <w:t>候補者マッチングデータ</w:t>
                      </w:r>
                    </w:p>
                    <w:p w14:paraId="721EF654" w14:textId="77777777" w:rsidR="00123D06" w:rsidRPr="000431B5" w:rsidRDefault="00C82E07" w:rsidP="0011664D">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-複数の人物とある職務について-</w:t>
                      </w:r>
                    </w:p>
                  </w:txbxContent>
                </v:textbox>
                <w10:wrap type="topAndBottom" anchory="page"/>
              </v:shape>
            </w:pict>
          </mc:Fallback>
        </mc:AlternateContent>
      </w:r>
    </w:p>
    <w:p w14:paraId="721EF5E2" w14:textId="77777777" w:rsidR="00BC1B5C" w:rsidRPr="00BC1B5C" w:rsidRDefault="00BC1B5C" w:rsidP="00BC1B5C">
      <w:pPr>
        <w:pStyle w:val="a3"/>
        <w:ind w:leftChars="0" w:left="420"/>
        <w:rPr>
          <w:rStyle w:val="11"/>
          <w:rFonts w:asciiTheme="minorHAnsi" w:eastAsiaTheme="minorEastAsia" w:hAnsiTheme="minorHAnsi" w:cs="Meiryo UI"/>
          <w:sz w:val="21"/>
          <w:szCs w:val="21"/>
        </w:rPr>
      </w:pPr>
    </w:p>
    <w:p w14:paraId="721EF5E3" w14:textId="77777777" w:rsidR="00BC1B5C" w:rsidRDefault="0074355B" w:rsidP="00BC1B5C">
      <w:pPr>
        <w:rPr>
          <w:rStyle w:val="11"/>
          <w:rFonts w:ascii="Meiryo UI" w:hAnsi="Meiryo UI"/>
          <w:color w:val="0070C0"/>
          <w:sz w:val="32"/>
          <w:szCs w:val="32"/>
        </w:rPr>
      </w:pPr>
      <w:r w:rsidRPr="00B06EF7">
        <w:rPr>
          <w:rFonts w:cs="Meiryo UI"/>
          <w:noProof/>
          <w:szCs w:val="21"/>
        </w:rPr>
        <w:drawing>
          <wp:anchor distT="0" distB="0" distL="114300" distR="114300" simplePos="0" relativeHeight="251658261" behindDoc="1" locked="0" layoutInCell="1" allowOverlap="1" wp14:anchorId="721EF623" wp14:editId="721EF624">
            <wp:simplePos x="0" y="0"/>
            <wp:positionH relativeFrom="column">
              <wp:posOffset>0</wp:posOffset>
            </wp:positionH>
            <wp:positionV relativeFrom="page">
              <wp:posOffset>4255770</wp:posOffset>
            </wp:positionV>
            <wp:extent cx="6638925" cy="4981575"/>
            <wp:effectExtent l="0" t="0" r="9525" b="952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anchor>
        </w:drawing>
      </w:r>
    </w:p>
    <w:p w14:paraId="721EF5E4" w14:textId="77777777" w:rsidR="00335142" w:rsidRPr="00BC1B5C" w:rsidRDefault="00667B38" w:rsidP="0025269F">
      <w:pPr>
        <w:pStyle w:val="10"/>
        <w:rPr>
          <w:rFonts w:cs="Meiryo UI"/>
          <w:szCs w:val="21"/>
        </w:rPr>
      </w:pPr>
      <w:bookmarkStart w:id="2" w:name="_Toc455738678"/>
      <w:r w:rsidRPr="00BF148D">
        <w:rPr>
          <w:noProof/>
        </w:rPr>
        <w:lastRenderedPageBreak/>
        <mc:AlternateContent>
          <mc:Choice Requires="wps">
            <w:drawing>
              <wp:anchor distT="0" distB="0" distL="114300" distR="114300" simplePos="0" relativeHeight="251658249" behindDoc="0" locked="0" layoutInCell="1" allowOverlap="1" wp14:anchorId="721EF625" wp14:editId="721EF626">
                <wp:simplePos x="0" y="0"/>
                <wp:positionH relativeFrom="column">
                  <wp:posOffset>142875</wp:posOffset>
                </wp:positionH>
                <wp:positionV relativeFrom="page">
                  <wp:posOffset>904875</wp:posOffset>
                </wp:positionV>
                <wp:extent cx="2057400" cy="390525"/>
                <wp:effectExtent l="0" t="0" r="0" b="9525"/>
                <wp:wrapNone/>
                <wp:docPr id="14" name="正方形/長方形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57400" cy="390525"/>
                        </a:xfrm>
                        <a:prstGeom prst="rect">
                          <a:avLst/>
                        </a:prstGeom>
                        <a:solidFill>
                          <a:srgbClr val="0070C0"/>
                        </a:solidFill>
                      </wps:spPr>
                      <wps:txbx>
                        <w:txbxContent>
                          <w:p w14:paraId="721EF655" w14:textId="77777777" w:rsidR="00B0542B" w:rsidRDefault="00B0542B" w:rsidP="00B0542B">
                            <w:pPr>
                              <w:pStyle w:val="Web"/>
                              <w:spacing w:before="50" w:beforeAutospacing="0" w:after="0" w:afterAutospacing="0"/>
                            </w:pPr>
                            <w:r>
                              <w:rPr>
                                <w:rFonts w:ascii="Meiryo UI" w:eastAsia="Meiryo UI" w:hAnsi="Meiryo UI" w:cs="Meiryo UI" w:hint="eastAsia"/>
                                <w:color w:val="FFFFFF" w:themeColor="background1"/>
                                <w:kern w:val="24"/>
                                <w:sz w:val="21"/>
                                <w:szCs w:val="21"/>
                              </w:rPr>
                              <w:t>活用</w:t>
                            </w:r>
                            <w:r w:rsidR="007320E0">
                              <w:rPr>
                                <w:rFonts w:ascii="Meiryo UI" w:eastAsia="Meiryo UI" w:hAnsi="Meiryo UI" w:cs="Meiryo UI" w:hint="eastAsia"/>
                                <w:color w:val="FFFFFF" w:themeColor="background1"/>
                                <w:kern w:val="24"/>
                                <w:sz w:val="21"/>
                                <w:szCs w:val="21"/>
                              </w:rPr>
                              <w:t>領域</w:t>
                            </w:r>
                            <w:r w:rsidR="00CE646D">
                              <w:rPr>
                                <w:rFonts w:ascii="Meiryo UI" w:eastAsia="Meiryo UI" w:hAnsi="Meiryo UI" w:cs="Meiryo UI" w:hint="eastAsia"/>
                                <w:color w:val="FFFFFF" w:themeColor="background1"/>
                                <w:kern w:val="24"/>
                                <w:sz w:val="21"/>
                                <w:szCs w:val="21"/>
                              </w:rPr>
                              <w:t>：サクセッション</w:t>
                            </w:r>
                            <w:r w:rsidR="00CE646D">
                              <w:rPr>
                                <w:rFonts w:ascii="Meiryo UI" w:eastAsia="Meiryo UI" w:hAnsi="Meiryo UI" w:cs="Meiryo UI"/>
                                <w:color w:val="FFFFFF" w:themeColor="background1"/>
                                <w:kern w:val="24"/>
                                <w:sz w:val="21"/>
                                <w:szCs w:val="21"/>
                              </w:rPr>
                              <w:t>、再配置</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1EF625" id="正方形/長方形 14" o:spid="_x0000_s1031" style="position:absolute;left:0;text-align:left;margin-left:11.25pt;margin-top:71.25pt;width:162pt;height:30.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" fillcolor="#0070c0" stroked="f">
                <o:lock v:ext="edit" grouping="t"/>
                <v:textbox>
                  <w:txbxContent>
                    <w:p w14:paraId="721EF655" w14:textId="77777777" w:rsidR="00B0542B" w:rsidRDefault="00B0542B" w:rsidP="00B0542B">
                      <w:pPr>
                        <w:pStyle w:val="Web"/>
                        <w:spacing w:before="50" w:beforeAutospacing="0" w:after="0" w:afterAutospacing="0"/>
                      </w:pPr>
                      <w:r>
                        <w:rPr>
                          <w:rFonts w:ascii="Meiryo UI" w:eastAsia="Meiryo UI" w:hAnsi="Meiryo UI" w:cs="Meiryo UI" w:hint="eastAsia"/>
                          <w:color w:val="FFFFFF" w:themeColor="background1"/>
                          <w:kern w:val="24"/>
                          <w:sz w:val="21"/>
                          <w:szCs w:val="21"/>
                        </w:rPr>
                        <w:t>活用</w:t>
                      </w:r>
                      <w:r w:rsidR="007320E0">
                        <w:rPr>
                          <w:rFonts w:ascii="Meiryo UI" w:eastAsia="Meiryo UI" w:hAnsi="Meiryo UI" w:cs="Meiryo UI" w:hint="eastAsia"/>
                          <w:color w:val="FFFFFF" w:themeColor="background1"/>
                          <w:kern w:val="24"/>
                          <w:sz w:val="21"/>
                          <w:szCs w:val="21"/>
                        </w:rPr>
                        <w:t>領域</w:t>
                      </w:r>
                      <w:r w:rsidR="00CE646D">
                        <w:rPr>
                          <w:rFonts w:ascii="Meiryo UI" w:eastAsia="Meiryo UI" w:hAnsi="Meiryo UI" w:cs="Meiryo UI" w:hint="eastAsia"/>
                          <w:color w:val="FFFFFF" w:themeColor="background1"/>
                          <w:kern w:val="24"/>
                          <w:sz w:val="21"/>
                          <w:szCs w:val="21"/>
                        </w:rPr>
                        <w:t>：サクセッション</w:t>
                      </w:r>
                      <w:r w:rsidR="00CE646D">
                        <w:rPr>
                          <w:rFonts w:ascii="Meiryo UI" w:eastAsia="Meiryo UI" w:hAnsi="Meiryo UI" w:cs="Meiryo UI"/>
                          <w:color w:val="FFFFFF" w:themeColor="background1"/>
                          <w:kern w:val="24"/>
                          <w:sz w:val="21"/>
                          <w:szCs w:val="21"/>
                        </w:rPr>
                        <w:t>、再配置</w:t>
                      </w:r>
                    </w:p>
                  </w:txbxContent>
                </v:textbox>
                <w10:wrap anchory="page"/>
              </v:rect>
            </w:pict>
          </mc:Fallback>
        </mc:AlternateContent>
      </w:r>
      <w:r w:rsidR="00335142" w:rsidRPr="00BC1B5C">
        <w:rPr>
          <w:rStyle w:val="11"/>
          <w:rFonts w:ascii="Meiryo UI" w:hAnsi="Meiryo UI" w:hint="eastAsia"/>
          <w:color w:val="0070C0"/>
          <w:sz w:val="32"/>
          <w:szCs w:val="32"/>
        </w:rPr>
        <w:t>戦略的人材配置プランニング</w:t>
      </w:r>
      <w:r w:rsidR="00335142" w:rsidRPr="00BC1B5C">
        <w:rPr>
          <w:rStyle w:val="11"/>
          <w:rFonts w:ascii="Meiryo UI" w:hAnsi="Meiryo UI" w:hint="eastAsia"/>
          <w:color w:val="0070C0"/>
          <w:sz w:val="32"/>
          <w:szCs w:val="32"/>
        </w:rPr>
        <w:tab/>
      </w:r>
      <w:r w:rsidR="00335142" w:rsidRPr="00BC1B5C">
        <w:rPr>
          <w:rStyle w:val="11"/>
          <w:rFonts w:ascii="Meiryo UI" w:hAnsi="Meiryo UI" w:hint="eastAsia"/>
          <w:color w:val="0070C0"/>
          <w:sz w:val="32"/>
          <w:szCs w:val="32"/>
        </w:rPr>
        <w:tab/>
        <w:t>（One person, multi</w:t>
      </w:r>
      <w:r w:rsidR="00F71CEC" w:rsidRPr="00BC1B5C">
        <w:rPr>
          <w:rStyle w:val="11"/>
          <w:rFonts w:ascii="Meiryo UI" w:hAnsi="Meiryo UI" w:hint="eastAsia"/>
          <w:color w:val="0070C0"/>
          <w:sz w:val="32"/>
          <w:szCs w:val="32"/>
        </w:rPr>
        <w:t>ple</w:t>
      </w:r>
      <w:r w:rsidR="00335142" w:rsidRPr="00BC1B5C">
        <w:rPr>
          <w:rStyle w:val="11"/>
          <w:rFonts w:ascii="Meiryo UI" w:hAnsi="Meiryo UI" w:hint="eastAsia"/>
          <w:color w:val="0070C0"/>
          <w:sz w:val="32"/>
          <w:szCs w:val="32"/>
        </w:rPr>
        <w:t xml:space="preserve"> positions</w:t>
      </w:r>
      <w:r w:rsidR="00335142" w:rsidRPr="00BC1B5C">
        <w:rPr>
          <w:rStyle w:val="11"/>
          <w:rFonts w:ascii="Meiryo UI" w:hAnsi="Meiryo UI"/>
          <w:color w:val="0070C0"/>
          <w:sz w:val="32"/>
          <w:szCs w:val="32"/>
        </w:rPr>
        <w:t>）</w:t>
      </w:r>
      <w:bookmarkEnd w:id="2"/>
    </w:p>
    <w:p w14:paraId="721EF5E5" w14:textId="77777777" w:rsidR="00667B38" w:rsidRDefault="00667B38" w:rsidP="0025269F">
      <w:pPr>
        <w:ind w:firstLineChars="50" w:firstLine="105"/>
        <w:rPr>
          <w:rFonts w:ascii="Meiryo UI" w:eastAsia="Meiryo UI" w:hAnsi="Meiryo UI" w:cs="Meiryo UI"/>
          <w:szCs w:val="21"/>
        </w:rPr>
      </w:pPr>
    </w:p>
    <w:p w14:paraId="721EF5E6" w14:textId="77777777" w:rsidR="00667B38" w:rsidRDefault="00667B38" w:rsidP="0025269F">
      <w:pPr>
        <w:ind w:firstLineChars="50" w:firstLine="105"/>
        <w:rPr>
          <w:rFonts w:ascii="Meiryo UI" w:eastAsia="Meiryo UI" w:hAnsi="Meiryo UI" w:cs="Meiryo UI"/>
          <w:szCs w:val="21"/>
        </w:rPr>
      </w:pPr>
    </w:p>
    <w:p w14:paraId="721EF5E7" w14:textId="77777777" w:rsidR="0074355B" w:rsidRDefault="0074355B" w:rsidP="0025269F">
      <w:pPr>
        <w:ind w:firstLineChars="50" w:firstLine="105"/>
        <w:rPr>
          <w:rFonts w:ascii="Meiryo UI" w:eastAsia="Meiryo UI" w:hAnsi="Meiryo UI" w:cs="Meiryo UI"/>
          <w:szCs w:val="21"/>
        </w:rPr>
      </w:pPr>
    </w:p>
    <w:p w14:paraId="721EF5E8" w14:textId="77777777" w:rsidR="007712B9" w:rsidRDefault="00C960AF" w:rsidP="0025269F">
      <w:pPr>
        <w:ind w:firstLineChars="50" w:firstLine="105"/>
        <w:rPr>
          <w:rFonts w:ascii="Meiryo UI" w:eastAsia="Meiryo UI" w:hAnsi="Meiryo UI" w:cs="Meiryo UI"/>
          <w:szCs w:val="21"/>
        </w:rPr>
      </w:pPr>
      <w:r w:rsidRPr="00C960AF">
        <w:rPr>
          <w:rFonts w:ascii="Meiryo UI" w:eastAsia="Meiryo UI" w:hAnsi="Meiryo UI" w:cs="Meiryo UI" w:hint="eastAsia"/>
          <w:szCs w:val="21"/>
        </w:rPr>
        <w:t>人材の持ち味を活か</w:t>
      </w:r>
      <w:r>
        <w:rPr>
          <w:rFonts w:ascii="Meiryo UI" w:eastAsia="Meiryo UI" w:hAnsi="Meiryo UI" w:cs="Meiryo UI" w:hint="eastAsia"/>
          <w:szCs w:val="21"/>
        </w:rPr>
        <w:t>すキャリアパスを用意することは組織にとって重要な事と言えるでしょう。このレポートでは</w:t>
      </w:r>
      <w:r w:rsidRPr="00C960AF">
        <w:rPr>
          <w:rFonts w:ascii="Meiryo UI" w:eastAsia="Meiryo UI" w:hAnsi="Meiryo UI" w:cs="Meiryo UI" w:hint="eastAsia"/>
          <w:szCs w:val="21"/>
        </w:rPr>
        <w:t>社員の適</w:t>
      </w:r>
      <w:r>
        <w:rPr>
          <w:rFonts w:ascii="Meiryo UI" w:eastAsia="Meiryo UI" w:hAnsi="Meiryo UI" w:cs="Meiryo UI" w:hint="eastAsia"/>
          <w:szCs w:val="21"/>
        </w:rPr>
        <w:t>性職務を知り、</w:t>
      </w:r>
      <w:r w:rsidR="00BC1B5C">
        <w:rPr>
          <w:rFonts w:ascii="Meiryo UI" w:eastAsia="Meiryo UI" w:hAnsi="Meiryo UI" w:cs="Meiryo UI" w:hint="eastAsia"/>
          <w:szCs w:val="21"/>
        </w:rPr>
        <w:t>長期的な指導・育成プランを構築することに役立つ情報を提供します。</w:t>
      </w:r>
    </w:p>
    <w:p w14:paraId="721EF5E9" w14:textId="77777777" w:rsidR="00C960AF" w:rsidRDefault="00C960AF" w:rsidP="00C960AF">
      <w:pPr>
        <w:rPr>
          <w:rFonts w:ascii="Meiryo UI" w:eastAsia="Meiryo UI" w:hAnsi="Meiryo UI" w:cs="Meiryo UI"/>
          <w:szCs w:val="21"/>
        </w:rPr>
      </w:pPr>
    </w:p>
    <w:p w14:paraId="721EF5EA" w14:textId="77777777" w:rsidR="00BC1B5C" w:rsidRDefault="00C960AF" w:rsidP="00BC1B5C">
      <w:pPr>
        <w:pStyle w:val="a3"/>
        <w:numPr>
          <w:ilvl w:val="0"/>
          <w:numId w:val="4"/>
        </w:numPr>
        <w:ind w:leftChars="0"/>
        <w:rPr>
          <w:rFonts w:ascii="Meiryo UI" w:eastAsia="Meiryo UI" w:hAnsi="Meiryo UI" w:cs="Meiryo UI"/>
          <w:szCs w:val="21"/>
        </w:rPr>
      </w:pPr>
      <w:r>
        <w:rPr>
          <w:rFonts w:ascii="Meiryo UI" w:eastAsia="Meiryo UI" w:hAnsi="Meiryo UI" w:cs="Meiryo UI"/>
          <w:szCs w:val="21"/>
        </w:rPr>
        <w:t>社員の</w:t>
      </w:r>
      <w:r w:rsidR="004B702E">
        <w:rPr>
          <w:rFonts w:ascii="Meiryo UI" w:eastAsia="Meiryo UI" w:hAnsi="Meiryo UI" w:cs="Meiryo UI" w:hint="eastAsia"/>
          <w:szCs w:val="21"/>
        </w:rPr>
        <w:t>ポテンシャル</w:t>
      </w:r>
      <w:r>
        <w:rPr>
          <w:rFonts w:ascii="Meiryo UI" w:eastAsia="Meiryo UI" w:hAnsi="Meiryo UI" w:cs="Meiryo UI"/>
          <w:szCs w:val="21"/>
        </w:rPr>
        <w:t>から</w:t>
      </w:r>
      <w:r w:rsidR="00D832C0">
        <w:rPr>
          <w:rFonts w:ascii="Meiryo UI" w:eastAsia="Meiryo UI" w:hAnsi="Meiryo UI" w:cs="Meiryo UI"/>
          <w:szCs w:val="21"/>
        </w:rPr>
        <w:t>想定される</w:t>
      </w:r>
      <w:r>
        <w:rPr>
          <w:rFonts w:ascii="Meiryo UI" w:eastAsia="Meiryo UI" w:hAnsi="Meiryo UI" w:cs="Meiryo UI"/>
          <w:szCs w:val="21"/>
        </w:rPr>
        <w:t>ベストマッチングな職務</w:t>
      </w:r>
      <w:r w:rsidR="007320E0">
        <w:rPr>
          <w:rFonts w:ascii="Meiryo UI" w:eastAsia="Meiryo UI" w:hAnsi="Meiryo UI" w:cs="Meiryo UI" w:hint="eastAsia"/>
          <w:szCs w:val="21"/>
        </w:rPr>
        <w:t>の</w:t>
      </w:r>
      <w:r>
        <w:rPr>
          <w:rFonts w:ascii="Meiryo UI" w:eastAsia="Meiryo UI" w:hAnsi="Meiryo UI" w:cs="Meiryo UI"/>
          <w:szCs w:val="21"/>
        </w:rPr>
        <w:t>リストアップ</w:t>
      </w:r>
    </w:p>
    <w:p w14:paraId="721EF5EB" w14:textId="77777777" w:rsidR="00BC1B5C" w:rsidRDefault="00BC1B5C" w:rsidP="00BC1B5C">
      <w:pPr>
        <w:pStyle w:val="a3"/>
        <w:numPr>
          <w:ilvl w:val="0"/>
          <w:numId w:val="4"/>
        </w:numPr>
        <w:ind w:leftChars="0"/>
        <w:rPr>
          <w:rFonts w:ascii="Meiryo UI" w:eastAsia="Meiryo UI" w:hAnsi="Meiryo UI" w:cs="Meiryo UI"/>
          <w:szCs w:val="21"/>
        </w:rPr>
      </w:pPr>
      <w:r>
        <w:rPr>
          <w:rFonts w:ascii="Meiryo UI" w:eastAsia="Meiryo UI" w:hAnsi="Meiryo UI" w:cs="Meiryo UI" w:hint="eastAsia"/>
          <w:szCs w:val="21"/>
        </w:rPr>
        <w:t>候補者がどの職種にフィットするかをパーセンテージで表示</w:t>
      </w:r>
    </w:p>
    <w:p w14:paraId="721EF5EC" w14:textId="77777777" w:rsidR="00BC1B5C" w:rsidRPr="00BC1B5C" w:rsidRDefault="00BF148D" w:rsidP="00BC1B5C">
      <w:pPr>
        <w:pStyle w:val="a3"/>
        <w:ind w:leftChars="0"/>
        <w:rPr>
          <w:rFonts w:ascii="Meiryo UI" w:eastAsia="Meiryo UI" w:hAnsi="Meiryo UI" w:cs="Meiryo UI"/>
          <w:szCs w:val="21"/>
        </w:rPr>
      </w:pPr>
      <w:r w:rsidRPr="002D7CEE">
        <w:rPr>
          <w:rFonts w:hint="eastAsia"/>
          <w:noProof/>
        </w:rPr>
        <mc:AlternateContent>
          <mc:Choice Requires="wps">
            <w:drawing>
              <wp:anchor distT="0" distB="0" distL="114300" distR="114300" simplePos="0" relativeHeight="251658259" behindDoc="0" locked="0" layoutInCell="1" allowOverlap="1" wp14:anchorId="721EF627" wp14:editId="721EF628">
                <wp:simplePos x="0" y="0"/>
                <wp:positionH relativeFrom="column">
                  <wp:posOffset>998220</wp:posOffset>
                </wp:positionH>
                <wp:positionV relativeFrom="page">
                  <wp:posOffset>3745230</wp:posOffset>
                </wp:positionV>
                <wp:extent cx="4800600" cy="1000125"/>
                <wp:effectExtent l="57150" t="0" r="76200" b="142875"/>
                <wp:wrapTopAndBottom/>
                <wp:docPr id="29" name="テキスト ボックス 29"/>
                <wp:cNvGraphicFramePr/>
                <a:graphic xmlns:a="http://schemas.openxmlformats.org/drawingml/2006/main">
                  <a:graphicData uri="http://schemas.microsoft.com/office/word/2010/wordprocessingShape">
                    <wps:wsp>
                      <wps:cNvSpPr txBox="1"/>
                      <wps:spPr>
                        <a:xfrm>
                          <a:off x="0" y="0"/>
                          <a:ext cx="4800600" cy="1000125"/>
                        </a:xfrm>
                        <a:prstGeom prst="rect">
                          <a:avLst/>
                        </a:prstGeom>
                        <a:solidFill>
                          <a:sysClr val="window" lastClr="FFFFFF"/>
                        </a:solidFill>
                        <a:ln w="6350">
                          <a:solidFill>
                            <a:prstClr val="black"/>
                          </a:solidFill>
                        </a:ln>
                        <a:effectLst>
                          <a:outerShdw blurRad="50800" dist="50800" dir="5400000" algn="ctr" rotWithShape="0">
                            <a:sysClr val="window" lastClr="FFFFFF">
                              <a:lumMod val="85000"/>
                            </a:sysClr>
                          </a:outerShdw>
                        </a:effectLst>
                      </wps:spPr>
                      <wps:txbx>
                        <w:txbxContent>
                          <w:p w14:paraId="721EF656" w14:textId="77777777" w:rsidR="002D7CEE" w:rsidRPr="008D5FA5" w:rsidRDefault="002D7CEE" w:rsidP="00336751">
                            <w:pPr>
                              <w:jc w:val="center"/>
                              <w:rPr>
                                <w:rFonts w:ascii="Meiryo UI" w:eastAsia="Meiryo UI" w:hAnsi="Meiryo UI" w:cs="Meiryo UI"/>
                                <w:szCs w:val="21"/>
                              </w:rPr>
                            </w:pPr>
                            <w:r>
                              <w:rPr>
                                <w:rFonts w:ascii="Meiryo UI" w:eastAsia="Meiryo UI" w:hAnsi="Meiryo UI" w:cs="Meiryo UI" w:hint="eastAsia"/>
                                <w:sz w:val="36"/>
                                <w:szCs w:val="36"/>
                              </w:rPr>
                              <w:t>戦略的人材配置プランニング</w:t>
                            </w:r>
                          </w:p>
                          <w:p w14:paraId="721EF657" w14:textId="77777777" w:rsidR="002D7CEE" w:rsidRPr="000431B5" w:rsidRDefault="00C82E07" w:rsidP="00336751">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-ある人物と複数の職務について-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EF627" id="テキスト ボックス 29" o:spid="_x0000_s1032" type="#_x0000_t202" style="position:absolute;left:0;text-align:left;margin-left:78.6pt;margin-top:294.9pt;width:378pt;height:78.75pt;z-index:25165825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" fillcolor="window" strokeweight=".5pt">
                <v:shadow on="t" color="#d9d9d9" offset="0,4pt"/>
                <v:textbox>
                  <w:txbxContent>
                    <w:p w14:paraId="721EF656" w14:textId="77777777" w:rsidR="002D7CEE" w:rsidRPr="008D5FA5" w:rsidRDefault="002D7CEE" w:rsidP="00336751">
                      <w:pPr>
                        <w:jc w:val="center"/>
                        <w:rPr>
                          <w:rFonts w:ascii="Meiryo UI" w:eastAsia="Meiryo UI" w:hAnsi="Meiryo UI" w:cs="Meiryo UI"/>
                          <w:szCs w:val="21"/>
                        </w:rPr>
                      </w:pPr>
                      <w:r>
                        <w:rPr>
                          <w:rFonts w:ascii="Meiryo UI" w:eastAsia="Meiryo UI" w:hAnsi="Meiryo UI" w:cs="Meiryo UI" w:hint="eastAsia"/>
                          <w:sz w:val="36"/>
                          <w:szCs w:val="36"/>
                        </w:rPr>
                        <w:t>戦略的人材配置プランニング</w:t>
                      </w:r>
                    </w:p>
                    <w:p w14:paraId="721EF657" w14:textId="77777777" w:rsidR="002D7CEE" w:rsidRPr="000431B5" w:rsidRDefault="00C82E07" w:rsidP="00336751">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-ある人物と複数の職務について-</w:t>
                      </w:r>
                    </w:p>
                  </w:txbxContent>
                </v:textbox>
                <w10:wrap type="topAndBottom" anchory="page"/>
              </v:shape>
            </w:pict>
          </mc:Fallback>
        </mc:AlternateContent>
      </w:r>
    </w:p>
    <w:p w14:paraId="721EF5ED" w14:textId="77777777" w:rsidR="00667B38" w:rsidRDefault="00667B38" w:rsidP="00667B38">
      <w:bookmarkStart w:id="3" w:name="_Toc455738679"/>
    </w:p>
    <w:p w14:paraId="721EF5EE" w14:textId="77777777" w:rsidR="00667B38" w:rsidRDefault="0074355B" w:rsidP="00667B38">
      <w:r>
        <w:rPr>
          <w:noProof/>
        </w:rPr>
        <w:drawing>
          <wp:anchor distT="0" distB="0" distL="114300" distR="114300" simplePos="0" relativeHeight="251658240" behindDoc="0" locked="0" layoutInCell="1" allowOverlap="1" wp14:anchorId="721EF629" wp14:editId="721EF62A">
            <wp:simplePos x="0" y="0"/>
            <wp:positionH relativeFrom="column">
              <wp:posOffset>-9525</wp:posOffset>
            </wp:positionH>
            <wp:positionV relativeFrom="page">
              <wp:posOffset>4283710</wp:posOffset>
            </wp:positionV>
            <wp:extent cx="6648450" cy="5000625"/>
            <wp:effectExtent l="0" t="0" r="0" b="9525"/>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5000625"/>
                    </a:xfrm>
                    <a:prstGeom prst="rect">
                      <a:avLst/>
                    </a:prstGeom>
                    <a:noFill/>
                    <a:ln>
                      <a:noFill/>
                    </a:ln>
                  </pic:spPr>
                </pic:pic>
              </a:graphicData>
            </a:graphic>
          </wp:anchor>
        </w:drawing>
      </w:r>
      <w:r w:rsidR="00667B38">
        <w:br w:type="page"/>
      </w:r>
    </w:p>
    <w:p w14:paraId="721EF5EF" w14:textId="77777777" w:rsidR="007712B9" w:rsidRPr="005E246A" w:rsidRDefault="00646199" w:rsidP="005E246A">
      <w:pPr>
        <w:pStyle w:val="10"/>
      </w:pPr>
      <w:r w:rsidRPr="00B04750">
        <w:rPr>
          <w:rFonts w:ascii="Meiryo UI" w:hAnsi="Meiryo UI" w:cs="Meiryo UI" w:hint="eastAsia"/>
          <w:color w:val="0070C0"/>
          <w:sz w:val="32"/>
          <w:szCs w:val="32"/>
        </w:rPr>
        <w:lastRenderedPageBreak/>
        <w:t>パフォーマンスモデル比較</w:t>
      </w:r>
      <w:r w:rsidR="00EA070A" w:rsidRPr="00B04750">
        <w:rPr>
          <w:rFonts w:ascii="Meiryo UI" w:hAnsi="Meiryo UI" w:cs="Meiryo UI" w:hint="eastAsia"/>
          <w:color w:val="0070C0"/>
          <w:sz w:val="32"/>
          <w:szCs w:val="32"/>
        </w:rPr>
        <w:t xml:space="preserve">　　　　　　</w:t>
      </w:r>
      <w:r w:rsidRPr="00B04750">
        <w:rPr>
          <w:rFonts w:ascii="Meiryo UI" w:hAnsi="Meiryo UI" w:cs="Meiryo UI" w:hint="eastAsia"/>
          <w:color w:val="0070C0"/>
          <w:sz w:val="32"/>
          <w:szCs w:val="32"/>
        </w:rPr>
        <w:tab/>
      </w:r>
      <w:r w:rsidRPr="00B04750">
        <w:rPr>
          <w:rFonts w:ascii="Meiryo UI" w:hAnsi="Meiryo UI" w:cs="Meiryo UI" w:hint="eastAsia"/>
          <w:color w:val="0070C0"/>
          <w:sz w:val="32"/>
          <w:szCs w:val="32"/>
        </w:rPr>
        <w:tab/>
        <w:t>（One person, one position</w:t>
      </w:r>
      <w:r w:rsidRPr="00B04750">
        <w:rPr>
          <w:rFonts w:ascii="Meiryo UI" w:hAnsi="Meiryo UI" w:cs="Meiryo UI"/>
          <w:color w:val="0070C0"/>
          <w:sz w:val="32"/>
          <w:szCs w:val="32"/>
        </w:rPr>
        <w:t>）</w:t>
      </w:r>
      <w:bookmarkEnd w:id="3"/>
    </w:p>
    <w:p w14:paraId="721EF5F0" w14:textId="77777777" w:rsidR="00BC1B5C" w:rsidRDefault="00667B38" w:rsidP="00667B38">
      <w:pPr>
        <w:ind w:firstLineChars="100" w:firstLine="320"/>
        <w:rPr>
          <w:rFonts w:ascii="Meiryo UI" w:eastAsia="Meiryo UI" w:hAnsi="Meiryo UI" w:cs="Meiryo UI"/>
          <w:szCs w:val="21"/>
        </w:rPr>
      </w:pPr>
      <w:r w:rsidRPr="00B04750">
        <w:rPr>
          <w:rFonts w:ascii="Meiryo UI" w:hAnsi="Meiryo UI" w:cs="Meiryo UI"/>
          <w:noProof/>
          <w:color w:val="0070C0"/>
          <w:sz w:val="32"/>
          <w:szCs w:val="32"/>
        </w:rPr>
        <mc:AlternateContent>
          <mc:Choice Requires="wps">
            <w:drawing>
              <wp:anchor distT="0" distB="0" distL="114300" distR="114300" simplePos="0" relativeHeight="251658247" behindDoc="0" locked="0" layoutInCell="1" allowOverlap="1" wp14:anchorId="721EF62B" wp14:editId="721EF62C">
                <wp:simplePos x="0" y="0"/>
                <wp:positionH relativeFrom="column">
                  <wp:posOffset>142875</wp:posOffset>
                </wp:positionH>
                <wp:positionV relativeFrom="page">
                  <wp:posOffset>933450</wp:posOffset>
                </wp:positionV>
                <wp:extent cx="2295525" cy="428625"/>
                <wp:effectExtent l="0" t="0" r="9525" b="9525"/>
                <wp:wrapNone/>
                <wp:docPr id="3" name="正方形/長方形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95525" cy="428625"/>
                        </a:xfrm>
                        <a:prstGeom prst="rect">
                          <a:avLst/>
                        </a:prstGeom>
                        <a:solidFill>
                          <a:srgbClr val="0070C0"/>
                        </a:solidFill>
                      </wps:spPr>
                      <wps:txbx>
                        <w:txbxContent>
                          <w:p w14:paraId="721EF658" w14:textId="77777777" w:rsidR="00C36430" w:rsidRPr="00B0542B" w:rsidRDefault="00C36430" w:rsidP="008B31E3">
                            <w:pPr>
                              <w:pStyle w:val="Web"/>
                              <w:spacing w:before="77" w:beforeAutospacing="0" w:after="0" w:afterAutospacing="0"/>
                              <w:ind w:left="424" w:hangingChars="202" w:hanging="424"/>
                              <w:rPr>
                                <w:sz w:val="21"/>
                                <w:szCs w:val="21"/>
                              </w:rPr>
                            </w:pPr>
                            <w:r w:rsidRPr="00B0542B">
                              <w:rPr>
                                <w:rFonts w:ascii="Meiryo UI" w:eastAsia="Meiryo UI" w:hAnsi="Meiryo UI" w:cs="Meiryo UI" w:hint="eastAsia"/>
                                <w:color w:val="FFFFFF" w:themeColor="background1"/>
                                <w:kern w:val="24"/>
                                <w:sz w:val="21"/>
                                <w:szCs w:val="21"/>
                              </w:rPr>
                              <w:t>活用</w:t>
                            </w:r>
                            <w:r w:rsidR="007320E0">
                              <w:rPr>
                                <w:rFonts w:ascii="Meiryo UI" w:eastAsia="Meiryo UI" w:hAnsi="Meiryo UI" w:cs="Meiryo UI" w:hint="eastAsia"/>
                                <w:color w:val="FFFFFF" w:themeColor="background1"/>
                                <w:kern w:val="24"/>
                                <w:sz w:val="21"/>
                                <w:szCs w:val="21"/>
                              </w:rPr>
                              <w:t>領域</w:t>
                            </w:r>
                            <w:r w:rsidR="00EA070A">
                              <w:rPr>
                                <w:rFonts w:ascii="Meiryo UI" w:eastAsia="Meiryo UI" w:hAnsi="Meiryo UI" w:cs="Meiryo UI" w:hint="eastAsia"/>
                                <w:color w:val="FFFFFF" w:themeColor="background1"/>
                                <w:kern w:val="24"/>
                                <w:sz w:val="21"/>
                                <w:szCs w:val="21"/>
                              </w:rPr>
                              <w:t>：</w:t>
                            </w:r>
                            <w:r w:rsidR="00CE646D">
                              <w:rPr>
                                <w:rFonts w:ascii="Meiryo UI" w:eastAsia="Meiryo UI" w:hAnsi="Meiryo UI" w:cs="Meiryo UI" w:hint="eastAsia"/>
                                <w:color w:val="FFFFFF" w:themeColor="background1"/>
                                <w:kern w:val="24"/>
                                <w:sz w:val="21"/>
                                <w:szCs w:val="21"/>
                              </w:rPr>
                              <w:t>パフォーマンス評価、</w:t>
                            </w:r>
                            <w:r w:rsidRPr="00B0542B">
                              <w:rPr>
                                <w:rFonts w:ascii="Meiryo UI" w:eastAsia="Meiryo UI" w:hAnsi="Meiryo UI" w:cs="Meiryo UI" w:hint="eastAsia"/>
                                <w:color w:val="FFFFFF" w:themeColor="background1"/>
                                <w:kern w:val="24"/>
                                <w:sz w:val="21"/>
                                <w:szCs w:val="21"/>
                              </w:rPr>
                              <w:t>育成</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1EF62B" id="正方形/長方形 3" o:spid="_x0000_s1033" style="position:absolute;left:0;text-align:left;margin-left:11.25pt;margin-top:73.5pt;width:180.75pt;height:33.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" fillcolor="#0070c0" stroked="f">
                <o:lock v:ext="edit" grouping="t"/>
                <v:textbox>
                  <w:txbxContent>
                    <w:p w14:paraId="721EF658" w14:textId="77777777" w:rsidR="00C36430" w:rsidRPr="00B0542B" w:rsidRDefault="00C36430" w:rsidP="008B31E3">
                      <w:pPr>
                        <w:pStyle w:val="Web"/>
                        <w:spacing w:before="77" w:beforeAutospacing="0" w:after="0" w:afterAutospacing="0"/>
                        <w:ind w:left="424" w:hangingChars="202" w:hanging="424"/>
                        <w:rPr>
                          <w:sz w:val="21"/>
                          <w:szCs w:val="21"/>
                        </w:rPr>
                      </w:pPr>
                      <w:r w:rsidRPr="00B0542B">
                        <w:rPr>
                          <w:rFonts w:ascii="Meiryo UI" w:eastAsia="Meiryo UI" w:hAnsi="Meiryo UI" w:cs="Meiryo UI" w:hint="eastAsia"/>
                          <w:color w:val="FFFFFF" w:themeColor="background1"/>
                          <w:kern w:val="24"/>
                          <w:sz w:val="21"/>
                          <w:szCs w:val="21"/>
                        </w:rPr>
                        <w:t>活用</w:t>
                      </w:r>
                      <w:r w:rsidR="007320E0">
                        <w:rPr>
                          <w:rFonts w:ascii="Meiryo UI" w:eastAsia="Meiryo UI" w:hAnsi="Meiryo UI" w:cs="Meiryo UI" w:hint="eastAsia"/>
                          <w:color w:val="FFFFFF" w:themeColor="background1"/>
                          <w:kern w:val="24"/>
                          <w:sz w:val="21"/>
                          <w:szCs w:val="21"/>
                        </w:rPr>
                        <w:t>領域</w:t>
                      </w:r>
                      <w:r w:rsidR="00EA070A">
                        <w:rPr>
                          <w:rFonts w:ascii="Meiryo UI" w:eastAsia="Meiryo UI" w:hAnsi="Meiryo UI" w:cs="Meiryo UI" w:hint="eastAsia"/>
                          <w:color w:val="FFFFFF" w:themeColor="background1"/>
                          <w:kern w:val="24"/>
                          <w:sz w:val="21"/>
                          <w:szCs w:val="21"/>
                        </w:rPr>
                        <w:t>：</w:t>
                      </w:r>
                      <w:r w:rsidR="00CE646D">
                        <w:rPr>
                          <w:rFonts w:ascii="Meiryo UI" w:eastAsia="Meiryo UI" w:hAnsi="Meiryo UI" w:cs="Meiryo UI" w:hint="eastAsia"/>
                          <w:color w:val="FFFFFF" w:themeColor="background1"/>
                          <w:kern w:val="24"/>
                          <w:sz w:val="21"/>
                          <w:szCs w:val="21"/>
                        </w:rPr>
                        <w:t>パフォーマンス評価、</w:t>
                      </w:r>
                      <w:r w:rsidRPr="00B0542B">
                        <w:rPr>
                          <w:rFonts w:ascii="Meiryo UI" w:eastAsia="Meiryo UI" w:hAnsi="Meiryo UI" w:cs="Meiryo UI" w:hint="eastAsia"/>
                          <w:color w:val="FFFFFF" w:themeColor="background1"/>
                          <w:kern w:val="24"/>
                          <w:sz w:val="21"/>
                          <w:szCs w:val="21"/>
                        </w:rPr>
                        <w:t>育成</w:t>
                      </w:r>
                    </w:p>
                  </w:txbxContent>
                </v:textbox>
                <w10:wrap anchory="page"/>
              </v:rect>
            </w:pict>
          </mc:Fallback>
        </mc:AlternateContent>
      </w:r>
    </w:p>
    <w:p w14:paraId="721EF5F1" w14:textId="77777777" w:rsidR="00A443B2" w:rsidRDefault="00A443B2" w:rsidP="00A443B2">
      <w:pPr>
        <w:ind w:firstLineChars="100" w:firstLine="210"/>
        <w:rPr>
          <w:rFonts w:ascii="Meiryo UI" w:eastAsia="Meiryo UI" w:hAnsi="Meiryo UI" w:cs="Meiryo UI"/>
          <w:szCs w:val="21"/>
        </w:rPr>
      </w:pPr>
    </w:p>
    <w:p w14:paraId="721EF5F2" w14:textId="77777777" w:rsidR="0074355B" w:rsidRDefault="0074355B" w:rsidP="00A443B2">
      <w:pPr>
        <w:ind w:firstLineChars="100" w:firstLine="210"/>
        <w:rPr>
          <w:rFonts w:ascii="Meiryo UI" w:eastAsia="Meiryo UI" w:hAnsi="Meiryo UI" w:cs="Meiryo UI"/>
          <w:szCs w:val="21"/>
        </w:rPr>
      </w:pPr>
    </w:p>
    <w:p w14:paraId="721EF5F3" w14:textId="77777777" w:rsidR="007712B9" w:rsidRDefault="00750E6E" w:rsidP="00A443B2">
      <w:pPr>
        <w:ind w:firstLineChars="100" w:firstLine="210"/>
        <w:rPr>
          <w:rFonts w:ascii="Meiryo UI" w:eastAsia="Meiryo UI" w:hAnsi="Meiryo UI" w:cs="Meiryo UI"/>
          <w:szCs w:val="21"/>
        </w:rPr>
      </w:pPr>
      <w:r>
        <w:rPr>
          <w:rFonts w:ascii="Meiryo UI" w:eastAsia="Meiryo UI" w:hAnsi="Meiryo UI" w:cs="Meiryo UI" w:hint="eastAsia"/>
          <w:szCs w:val="21"/>
        </w:rPr>
        <w:t>このレポートは候補者とあるべき人物像とを比較し、人材マネジメントに役立つ個別化された情報を提供します。レポートに示される「行動上考慮すべきこと」や「マネジメントで考慮</w:t>
      </w:r>
      <w:r w:rsidR="007320E0">
        <w:rPr>
          <w:rFonts w:ascii="Meiryo UI" w:eastAsia="Meiryo UI" w:hAnsi="Meiryo UI" w:cs="Meiryo UI" w:hint="eastAsia"/>
          <w:szCs w:val="21"/>
        </w:rPr>
        <w:t>す</w:t>
      </w:r>
      <w:r>
        <w:rPr>
          <w:rFonts w:ascii="Meiryo UI" w:eastAsia="Meiryo UI" w:hAnsi="Meiryo UI" w:cs="Meiryo UI" w:hint="eastAsia"/>
          <w:szCs w:val="21"/>
        </w:rPr>
        <w:t>べきこと」</w:t>
      </w:r>
      <w:r w:rsidR="00B31801">
        <w:rPr>
          <w:rFonts w:ascii="Meiryo UI" w:eastAsia="Meiryo UI" w:hAnsi="Meiryo UI" w:cs="Meiryo UI" w:hint="eastAsia"/>
          <w:szCs w:val="21"/>
        </w:rPr>
        <w:t>におけるコメントは</w:t>
      </w:r>
      <w:r w:rsidR="004B702E">
        <w:rPr>
          <w:rFonts w:ascii="Meiryo UI" w:eastAsia="Meiryo UI" w:hAnsi="Meiryo UI" w:cs="Meiryo UI" w:hint="eastAsia"/>
          <w:szCs w:val="21"/>
        </w:rPr>
        <w:t>、</w:t>
      </w:r>
      <w:r w:rsidR="00B31801">
        <w:rPr>
          <w:rFonts w:ascii="Meiryo UI" w:eastAsia="Meiryo UI" w:hAnsi="Meiryo UI" w:cs="Meiryo UI" w:hint="eastAsia"/>
          <w:szCs w:val="21"/>
        </w:rPr>
        <w:t>その人材の取り扱い説明</w:t>
      </w:r>
      <w:r w:rsidR="004B702E">
        <w:rPr>
          <w:rFonts w:ascii="Meiryo UI" w:eastAsia="Meiryo UI" w:hAnsi="Meiryo UI" w:cs="Meiryo UI" w:hint="eastAsia"/>
          <w:szCs w:val="21"/>
        </w:rPr>
        <w:t>書のように</w:t>
      </w:r>
      <w:r w:rsidR="00B31801">
        <w:rPr>
          <w:rFonts w:ascii="Meiryo UI" w:eastAsia="Meiryo UI" w:hAnsi="Meiryo UI" w:cs="Meiryo UI" w:hint="eastAsia"/>
          <w:szCs w:val="21"/>
        </w:rPr>
        <w:t>有益な情報となり、その人材を育成する上でのコーチングガイドとして機能します</w:t>
      </w:r>
      <w:r w:rsidR="000F3D80">
        <w:rPr>
          <w:rFonts w:ascii="Meiryo UI" w:eastAsia="Meiryo UI" w:hAnsi="Meiryo UI" w:cs="Meiryo UI" w:hint="eastAsia"/>
          <w:szCs w:val="21"/>
        </w:rPr>
        <w:t>。</w:t>
      </w:r>
    </w:p>
    <w:p w14:paraId="721EF5F4" w14:textId="77777777" w:rsidR="000431B5" w:rsidRDefault="000431B5" w:rsidP="007712B9">
      <w:pPr>
        <w:rPr>
          <w:rFonts w:ascii="Meiryo UI" w:eastAsia="Meiryo UI" w:hAnsi="Meiryo UI" w:cs="Meiryo UI"/>
          <w:szCs w:val="21"/>
        </w:rPr>
      </w:pPr>
    </w:p>
    <w:p w14:paraId="721EF5F5" w14:textId="77777777" w:rsidR="00646199" w:rsidRDefault="007320E0" w:rsidP="00646199">
      <w:pPr>
        <w:pStyle w:val="a3"/>
        <w:numPr>
          <w:ilvl w:val="0"/>
          <w:numId w:val="5"/>
        </w:numPr>
        <w:ind w:leftChars="0"/>
        <w:rPr>
          <w:rFonts w:ascii="Meiryo UI" w:eastAsia="Meiryo UI" w:hAnsi="Meiryo UI" w:cs="Meiryo UI"/>
          <w:szCs w:val="21"/>
        </w:rPr>
      </w:pPr>
      <w:r>
        <w:rPr>
          <w:rFonts w:ascii="Meiryo UI" w:eastAsia="Meiryo UI" w:hAnsi="Meiryo UI" w:cs="Meiryo UI" w:hint="eastAsia"/>
          <w:szCs w:val="21"/>
        </w:rPr>
        <w:t>人</w:t>
      </w:r>
      <w:r w:rsidR="00B31801">
        <w:rPr>
          <w:rFonts w:ascii="Meiryo UI" w:eastAsia="Meiryo UI" w:hAnsi="Meiryo UI" w:cs="Meiryo UI"/>
          <w:szCs w:val="21"/>
        </w:rPr>
        <w:t>材とパフォーマンスモデル</w:t>
      </w:r>
      <w:r>
        <w:rPr>
          <w:rFonts w:ascii="Meiryo UI" w:eastAsia="Meiryo UI" w:hAnsi="Meiryo UI" w:cs="Meiryo UI" w:hint="eastAsia"/>
          <w:szCs w:val="21"/>
        </w:rPr>
        <w:t>の</w:t>
      </w:r>
      <w:r w:rsidR="00B31801">
        <w:rPr>
          <w:rFonts w:ascii="Meiryo UI" w:eastAsia="Meiryo UI" w:hAnsi="Meiryo UI" w:cs="Meiryo UI"/>
          <w:szCs w:val="21"/>
        </w:rPr>
        <w:t>比較</w:t>
      </w:r>
      <w:r>
        <w:rPr>
          <w:rFonts w:ascii="Meiryo UI" w:eastAsia="Meiryo UI" w:hAnsi="Meiryo UI" w:cs="Meiryo UI" w:hint="eastAsia"/>
          <w:szCs w:val="21"/>
        </w:rPr>
        <w:t>によるフィット＆ギャップの情報サマリーを提示</w:t>
      </w:r>
    </w:p>
    <w:p w14:paraId="721EF5F6" w14:textId="77777777" w:rsidR="00BB071A" w:rsidRPr="00BC1B5C" w:rsidRDefault="007320E0" w:rsidP="00BB071A">
      <w:pPr>
        <w:pStyle w:val="a3"/>
        <w:numPr>
          <w:ilvl w:val="0"/>
          <w:numId w:val="5"/>
        </w:numPr>
        <w:ind w:leftChars="0"/>
        <w:rPr>
          <w:rFonts w:ascii="Meiryo UI" w:eastAsia="Meiryo UI" w:hAnsi="Meiryo UI" w:cs="Meiryo UI"/>
          <w:szCs w:val="21"/>
        </w:rPr>
      </w:pPr>
      <w:r>
        <w:rPr>
          <w:rFonts w:ascii="Meiryo UI" w:eastAsia="Meiryo UI" w:hAnsi="Meiryo UI" w:cs="Meiryo UI" w:hint="eastAsia"/>
          <w:szCs w:val="21"/>
        </w:rPr>
        <w:t>育成や早期戦力化への活用を想定したコーチングガイドの提供</w:t>
      </w:r>
    </w:p>
    <w:p w14:paraId="721EF5F7" w14:textId="77777777" w:rsidR="00BB071A" w:rsidRDefault="0074355B">
      <w:pPr>
        <w:widowControl/>
        <w:jc w:val="left"/>
        <w:rPr>
          <w:rFonts w:ascii="Meiryo UI" w:eastAsia="Meiryo UI" w:hAnsi="Meiryo UI" w:cs="Meiryo UI"/>
          <w:szCs w:val="21"/>
        </w:rPr>
      </w:pPr>
      <w:r w:rsidRPr="000E2376">
        <w:rPr>
          <w:rFonts w:hint="eastAsia"/>
          <w:noProof/>
        </w:rPr>
        <mc:AlternateContent>
          <mc:Choice Requires="wps">
            <w:drawing>
              <wp:anchor distT="0" distB="0" distL="114300" distR="114300" simplePos="0" relativeHeight="251658253" behindDoc="0" locked="0" layoutInCell="1" allowOverlap="1" wp14:anchorId="721EF62D" wp14:editId="721EF62E">
                <wp:simplePos x="0" y="0"/>
                <wp:positionH relativeFrom="column">
                  <wp:posOffset>944880</wp:posOffset>
                </wp:positionH>
                <wp:positionV relativeFrom="page">
                  <wp:posOffset>3621405</wp:posOffset>
                </wp:positionV>
                <wp:extent cx="4800600" cy="1019175"/>
                <wp:effectExtent l="57150" t="0" r="76200" b="142875"/>
                <wp:wrapTopAndBottom/>
                <wp:docPr id="288" name="テキスト ボックス 288"/>
                <wp:cNvGraphicFramePr/>
                <a:graphic xmlns:a="http://schemas.openxmlformats.org/drawingml/2006/main">
                  <a:graphicData uri="http://schemas.microsoft.com/office/word/2010/wordprocessingShape">
                    <wps:wsp>
                      <wps:cNvSpPr txBox="1"/>
                      <wps:spPr>
                        <a:xfrm>
                          <a:off x="0" y="0"/>
                          <a:ext cx="4800600" cy="1019175"/>
                        </a:xfrm>
                        <a:prstGeom prst="rect">
                          <a:avLst/>
                        </a:prstGeom>
                        <a:solidFill>
                          <a:sysClr val="window" lastClr="FFFFFF"/>
                        </a:solidFill>
                        <a:ln w="6350">
                          <a:solidFill>
                            <a:prstClr val="black"/>
                          </a:solidFill>
                        </a:ln>
                        <a:effectLst>
                          <a:outerShdw blurRad="50800" dist="50800" dir="5400000" algn="ctr" rotWithShape="0">
                            <a:sysClr val="window" lastClr="FFFFFF">
                              <a:lumMod val="85000"/>
                            </a:sysClr>
                          </a:outerShdw>
                        </a:effectLst>
                      </wps:spPr>
                      <wps:txbx>
                        <w:txbxContent>
                          <w:p w14:paraId="721EF659" w14:textId="77777777" w:rsidR="000E2376" w:rsidRPr="008D5FA5" w:rsidRDefault="000E2376" w:rsidP="007320E0">
                            <w:pPr>
                              <w:jc w:val="center"/>
                              <w:rPr>
                                <w:rFonts w:ascii="Meiryo UI" w:eastAsia="Meiryo UI" w:hAnsi="Meiryo UI" w:cs="Meiryo UI"/>
                                <w:szCs w:val="21"/>
                              </w:rPr>
                            </w:pPr>
                            <w:r>
                              <w:rPr>
                                <w:rFonts w:ascii="Meiryo UI" w:eastAsia="Meiryo UI" w:hAnsi="Meiryo UI" w:cs="Meiryo UI" w:hint="eastAsia"/>
                                <w:sz w:val="36"/>
                                <w:szCs w:val="36"/>
                              </w:rPr>
                              <w:t>パフォーマンスモデル比較</w:t>
                            </w:r>
                          </w:p>
                          <w:p w14:paraId="721EF65A" w14:textId="77777777" w:rsidR="000E2376" w:rsidRPr="000431B5" w:rsidRDefault="00C82E07" w:rsidP="007320E0">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-ある人物とある職務について-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EF62D" id="テキスト ボックス 288" o:spid="_x0000_s1034" type="#_x0000_t202" style="position:absolute;margin-left:74.4pt;margin-top:285.15pt;width:378pt;height:80.25pt;z-index:25165825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" fillcolor="window" strokeweight=".5pt">
                <v:shadow on="t" color="#d9d9d9" offset="0,4pt"/>
                <v:textbox>
                  <w:txbxContent>
                    <w:p w14:paraId="721EF659" w14:textId="77777777" w:rsidR="000E2376" w:rsidRPr="008D5FA5" w:rsidRDefault="000E2376" w:rsidP="007320E0">
                      <w:pPr>
                        <w:jc w:val="center"/>
                        <w:rPr>
                          <w:rFonts w:ascii="Meiryo UI" w:eastAsia="Meiryo UI" w:hAnsi="Meiryo UI" w:cs="Meiryo UI"/>
                          <w:szCs w:val="21"/>
                        </w:rPr>
                      </w:pPr>
                      <w:r>
                        <w:rPr>
                          <w:rFonts w:ascii="Meiryo UI" w:eastAsia="Meiryo UI" w:hAnsi="Meiryo UI" w:cs="Meiryo UI" w:hint="eastAsia"/>
                          <w:sz w:val="36"/>
                          <w:szCs w:val="36"/>
                        </w:rPr>
                        <w:t>パフォーマンスモデル比較</w:t>
                      </w:r>
                    </w:p>
                    <w:p w14:paraId="721EF65A" w14:textId="77777777" w:rsidR="000E2376" w:rsidRPr="000431B5" w:rsidRDefault="00C82E07" w:rsidP="007320E0">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-ある人物とある職務について-</w:t>
                      </w:r>
                    </w:p>
                  </w:txbxContent>
                </v:textbox>
                <w10:wrap type="topAndBottom" anchory="page"/>
              </v:shape>
            </w:pict>
          </mc:Fallback>
        </mc:AlternateContent>
      </w:r>
      <w:r>
        <w:rPr>
          <w:noProof/>
        </w:rPr>
        <w:drawing>
          <wp:anchor distT="0" distB="0" distL="114300" distR="114300" simplePos="0" relativeHeight="251658252" behindDoc="0" locked="0" layoutInCell="1" allowOverlap="1" wp14:anchorId="721EF62F" wp14:editId="721EF630">
            <wp:simplePos x="0" y="0"/>
            <wp:positionH relativeFrom="column">
              <wp:posOffset>15240</wp:posOffset>
            </wp:positionH>
            <wp:positionV relativeFrom="page">
              <wp:posOffset>4280535</wp:posOffset>
            </wp:positionV>
            <wp:extent cx="6638925" cy="4981575"/>
            <wp:effectExtent l="0" t="0" r="9525" b="9525"/>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anchor>
        </w:drawing>
      </w:r>
      <w:r w:rsidR="00BB071A">
        <w:rPr>
          <w:rFonts w:ascii="Meiryo UI" w:eastAsia="Meiryo UI" w:hAnsi="Meiryo UI" w:cs="Meiryo UI"/>
          <w:szCs w:val="21"/>
        </w:rPr>
        <w:br w:type="page"/>
      </w:r>
    </w:p>
    <w:p w14:paraId="721EF5F8" w14:textId="77777777" w:rsidR="00750E6E" w:rsidRPr="005E246A" w:rsidRDefault="00667B38" w:rsidP="005E246A">
      <w:pPr>
        <w:pStyle w:val="10"/>
        <w:rPr>
          <w:rFonts w:ascii="Meiryo UI" w:hAnsi="Meiryo UI" w:cs="Meiryo UI"/>
          <w:color w:val="0070C0"/>
          <w:sz w:val="32"/>
          <w:szCs w:val="32"/>
        </w:rPr>
      </w:pPr>
      <w:bookmarkStart w:id="4" w:name="_Toc455738680"/>
      <w:r>
        <w:rPr>
          <w:noProof/>
        </w:rPr>
        <w:lastRenderedPageBreak/>
        <mc:AlternateContent>
          <mc:Choice Requires="wps">
            <w:drawing>
              <wp:anchor distT="0" distB="0" distL="114300" distR="114300" simplePos="0" relativeHeight="251658241" behindDoc="0" locked="0" layoutInCell="1" allowOverlap="1" wp14:anchorId="721EF631" wp14:editId="721EF632">
                <wp:simplePos x="0" y="0"/>
                <wp:positionH relativeFrom="column">
                  <wp:posOffset>123825</wp:posOffset>
                </wp:positionH>
                <wp:positionV relativeFrom="page">
                  <wp:posOffset>866775</wp:posOffset>
                </wp:positionV>
                <wp:extent cx="1228725" cy="390525"/>
                <wp:effectExtent l="0" t="0" r="9525" b="9525"/>
                <wp:wrapNone/>
                <wp:docPr id="12" name="正方形/長方形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228725" cy="390525"/>
                        </a:xfrm>
                        <a:prstGeom prst="rect">
                          <a:avLst/>
                        </a:prstGeom>
                        <a:solidFill>
                          <a:srgbClr val="0070C0"/>
                        </a:solidFill>
                      </wps:spPr>
                      <wps:txbx>
                        <w:txbxContent>
                          <w:p w14:paraId="721EF65B" w14:textId="77777777" w:rsidR="00B0542B" w:rsidRPr="00B0542B" w:rsidRDefault="00B0542B" w:rsidP="00B0542B">
                            <w:pPr>
                              <w:pStyle w:val="Web"/>
                              <w:spacing w:before="77" w:beforeAutospacing="0" w:after="0" w:afterAutospacing="0"/>
                              <w:rPr>
                                <w:sz w:val="21"/>
                                <w:szCs w:val="21"/>
                              </w:rPr>
                            </w:pPr>
                            <w:r w:rsidRPr="00B0542B">
                              <w:rPr>
                                <w:rFonts w:ascii="Meiryo UI" w:eastAsia="Meiryo UI" w:hAnsi="Meiryo UI" w:cs="Meiryo UI" w:hint="eastAsia"/>
                                <w:color w:val="FFFFFF" w:themeColor="background1"/>
                                <w:kern w:val="24"/>
                                <w:sz w:val="21"/>
                                <w:szCs w:val="21"/>
                              </w:rPr>
                              <w:t>活用</w:t>
                            </w:r>
                            <w:r w:rsidR="007320E0">
                              <w:rPr>
                                <w:rFonts w:ascii="Meiryo UI" w:eastAsia="Meiryo UI" w:hAnsi="Meiryo UI" w:cs="Meiryo UI" w:hint="eastAsia"/>
                                <w:color w:val="FFFFFF" w:themeColor="background1"/>
                                <w:kern w:val="24"/>
                                <w:sz w:val="21"/>
                                <w:szCs w:val="21"/>
                              </w:rPr>
                              <w:t>領域</w:t>
                            </w:r>
                            <w:r w:rsidR="00EA070A">
                              <w:rPr>
                                <w:rFonts w:ascii="Meiryo UI" w:eastAsia="Meiryo UI" w:hAnsi="Meiryo UI" w:cs="Meiryo UI" w:hint="eastAsia"/>
                                <w:color w:val="FFFFFF" w:themeColor="background1"/>
                                <w:kern w:val="24"/>
                                <w:sz w:val="21"/>
                                <w:szCs w:val="21"/>
                              </w:rPr>
                              <w:t>：</w:t>
                            </w:r>
                            <w:r w:rsidRPr="00B0542B">
                              <w:rPr>
                                <w:rFonts w:ascii="Meiryo UI" w:eastAsia="Meiryo UI" w:hAnsi="Meiryo UI" w:cs="Meiryo UI" w:hint="eastAsia"/>
                                <w:color w:val="FFFFFF" w:themeColor="background1"/>
                                <w:kern w:val="24"/>
                                <w:sz w:val="21"/>
                                <w:szCs w:val="21"/>
                              </w:rPr>
                              <w:t>育成</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1EF631" id="正方形/長方形 12" o:spid="_x0000_s1035" style="position:absolute;left:0;text-align:left;margin-left:9.75pt;margin-top:68.25pt;width:96.75pt;height:3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" fillcolor="#0070c0" stroked="f">
                <o:lock v:ext="edit" grouping="t"/>
                <v:textbox>
                  <w:txbxContent>
                    <w:p w14:paraId="721EF65B" w14:textId="77777777" w:rsidR="00B0542B" w:rsidRPr="00B0542B" w:rsidRDefault="00B0542B" w:rsidP="00B0542B">
                      <w:pPr>
                        <w:pStyle w:val="Web"/>
                        <w:spacing w:before="77" w:beforeAutospacing="0" w:after="0" w:afterAutospacing="0"/>
                        <w:rPr>
                          <w:sz w:val="21"/>
                          <w:szCs w:val="21"/>
                        </w:rPr>
                      </w:pPr>
                      <w:r w:rsidRPr="00B0542B">
                        <w:rPr>
                          <w:rFonts w:ascii="Meiryo UI" w:eastAsia="Meiryo UI" w:hAnsi="Meiryo UI" w:cs="Meiryo UI" w:hint="eastAsia"/>
                          <w:color w:val="FFFFFF" w:themeColor="background1"/>
                          <w:kern w:val="24"/>
                          <w:sz w:val="21"/>
                          <w:szCs w:val="21"/>
                        </w:rPr>
                        <w:t>活用</w:t>
                      </w:r>
                      <w:r w:rsidR="007320E0">
                        <w:rPr>
                          <w:rFonts w:ascii="Meiryo UI" w:eastAsia="Meiryo UI" w:hAnsi="Meiryo UI" w:cs="Meiryo UI" w:hint="eastAsia"/>
                          <w:color w:val="FFFFFF" w:themeColor="background1"/>
                          <w:kern w:val="24"/>
                          <w:sz w:val="21"/>
                          <w:szCs w:val="21"/>
                        </w:rPr>
                        <w:t>領域</w:t>
                      </w:r>
                      <w:r w:rsidR="00EA070A">
                        <w:rPr>
                          <w:rFonts w:ascii="Meiryo UI" w:eastAsia="Meiryo UI" w:hAnsi="Meiryo UI" w:cs="Meiryo UI" w:hint="eastAsia"/>
                          <w:color w:val="FFFFFF" w:themeColor="background1"/>
                          <w:kern w:val="24"/>
                          <w:sz w:val="21"/>
                          <w:szCs w:val="21"/>
                        </w:rPr>
                        <w:t>：</w:t>
                      </w:r>
                      <w:r w:rsidRPr="00B0542B">
                        <w:rPr>
                          <w:rFonts w:ascii="Meiryo UI" w:eastAsia="Meiryo UI" w:hAnsi="Meiryo UI" w:cs="Meiryo UI" w:hint="eastAsia"/>
                          <w:color w:val="FFFFFF" w:themeColor="background1"/>
                          <w:kern w:val="24"/>
                          <w:sz w:val="21"/>
                          <w:szCs w:val="21"/>
                        </w:rPr>
                        <w:t>育成</w:t>
                      </w:r>
                    </w:p>
                  </w:txbxContent>
                </v:textbox>
                <w10:wrap anchory="page"/>
              </v:rect>
            </w:pict>
          </mc:Fallback>
        </mc:AlternateContent>
      </w:r>
      <w:r w:rsidR="00705540" w:rsidRPr="00286024">
        <w:rPr>
          <w:rFonts w:ascii="Meiryo UI" w:hAnsi="Meiryo UI" w:cs="Meiryo UI" w:hint="eastAsia"/>
          <w:color w:val="0070C0"/>
          <w:sz w:val="32"/>
          <w:szCs w:val="32"/>
        </w:rPr>
        <w:t>個人プロファイル</w:t>
      </w:r>
      <w:r w:rsidR="00705540" w:rsidRPr="00286024">
        <w:rPr>
          <w:rFonts w:ascii="Meiryo UI" w:hAnsi="Meiryo UI" w:cs="Meiryo UI" w:hint="eastAsia"/>
          <w:color w:val="0070C0"/>
          <w:sz w:val="32"/>
          <w:szCs w:val="32"/>
        </w:rPr>
        <w:tab/>
      </w:r>
      <w:r w:rsidR="00EA070A" w:rsidRPr="00286024">
        <w:rPr>
          <w:rFonts w:ascii="Meiryo UI" w:hAnsi="Meiryo UI" w:cs="Meiryo UI" w:hint="eastAsia"/>
          <w:color w:val="0070C0"/>
          <w:sz w:val="32"/>
          <w:szCs w:val="32"/>
        </w:rPr>
        <w:t xml:space="preserve">　　　　　　　　　　　　　　　　　　　　　　</w:t>
      </w:r>
      <w:r w:rsidR="008B31E3" w:rsidRPr="00286024">
        <w:rPr>
          <w:rFonts w:ascii="Meiryo UI" w:hAnsi="Meiryo UI" w:cs="Meiryo UI" w:hint="eastAsia"/>
          <w:color w:val="0070C0"/>
          <w:sz w:val="32"/>
          <w:szCs w:val="32"/>
        </w:rPr>
        <w:tab/>
      </w:r>
      <w:r w:rsidR="00705540" w:rsidRPr="00286024">
        <w:rPr>
          <w:rFonts w:ascii="Meiryo UI" w:hAnsi="Meiryo UI" w:cs="Meiryo UI" w:hint="eastAsia"/>
          <w:color w:val="0070C0"/>
          <w:sz w:val="32"/>
          <w:szCs w:val="32"/>
        </w:rPr>
        <w:t>（One person</w:t>
      </w:r>
      <w:r w:rsidR="00750E6E" w:rsidRPr="00286024">
        <w:rPr>
          <w:rFonts w:ascii="Meiryo UI" w:hAnsi="Meiryo UI" w:cs="Meiryo UI"/>
          <w:color w:val="0070C0"/>
          <w:sz w:val="32"/>
          <w:szCs w:val="32"/>
        </w:rPr>
        <w:t>）</w:t>
      </w:r>
      <w:bookmarkEnd w:id="4"/>
    </w:p>
    <w:p w14:paraId="721EF5F9" w14:textId="77777777" w:rsidR="00667B38" w:rsidRDefault="00667B38" w:rsidP="004B702E">
      <w:pPr>
        <w:ind w:firstLineChars="100" w:firstLine="210"/>
        <w:rPr>
          <w:rFonts w:ascii="Meiryo UI" w:eastAsia="Meiryo UI" w:hAnsi="Meiryo UI" w:cs="Meiryo UI"/>
          <w:szCs w:val="21"/>
        </w:rPr>
      </w:pPr>
    </w:p>
    <w:p w14:paraId="721EF5FA" w14:textId="77777777" w:rsidR="00667B38" w:rsidRDefault="00667B38" w:rsidP="004B702E">
      <w:pPr>
        <w:ind w:firstLineChars="100" w:firstLine="210"/>
        <w:rPr>
          <w:rFonts w:ascii="Meiryo UI" w:eastAsia="Meiryo UI" w:hAnsi="Meiryo UI" w:cs="Meiryo UI"/>
          <w:szCs w:val="21"/>
        </w:rPr>
      </w:pPr>
    </w:p>
    <w:p w14:paraId="721EF5FB" w14:textId="77777777" w:rsidR="0074355B" w:rsidRDefault="0074355B" w:rsidP="004B702E">
      <w:pPr>
        <w:ind w:firstLineChars="100" w:firstLine="210"/>
        <w:rPr>
          <w:rFonts w:ascii="Meiryo UI" w:eastAsia="Meiryo UI" w:hAnsi="Meiryo UI" w:cs="Meiryo UI"/>
          <w:szCs w:val="21"/>
        </w:rPr>
      </w:pPr>
    </w:p>
    <w:p w14:paraId="721EF5FC" w14:textId="77777777" w:rsidR="001543C6" w:rsidRDefault="00750E6E" w:rsidP="004B702E">
      <w:pPr>
        <w:ind w:firstLineChars="100" w:firstLine="210"/>
        <w:rPr>
          <w:rFonts w:ascii="Meiryo UI" w:eastAsia="Meiryo UI" w:hAnsi="Meiryo UI" w:cs="Meiryo UI"/>
          <w:szCs w:val="21"/>
        </w:rPr>
      </w:pPr>
      <w:r w:rsidRPr="00750E6E">
        <w:rPr>
          <w:rFonts w:ascii="Meiryo UI" w:eastAsia="Meiryo UI" w:hAnsi="Meiryo UI" w:cs="Meiryo UI" w:hint="eastAsia"/>
          <w:szCs w:val="21"/>
        </w:rPr>
        <w:t>このレポートは、</w:t>
      </w:r>
      <w:r>
        <w:rPr>
          <w:rFonts w:ascii="Meiryo UI" w:eastAsia="Meiryo UI" w:hAnsi="Meiryo UI" w:cs="Meiryo UI" w:hint="eastAsia"/>
          <w:szCs w:val="21"/>
        </w:rPr>
        <w:t>アセスメント回答者自身が自己の</w:t>
      </w:r>
      <w:r w:rsidRPr="00750E6E">
        <w:rPr>
          <w:rFonts w:ascii="Meiryo UI" w:eastAsia="Meiryo UI" w:hAnsi="Meiryo UI" w:cs="Meiryo UI" w:hint="eastAsia"/>
          <w:szCs w:val="21"/>
        </w:rPr>
        <w:t>強</w:t>
      </w:r>
      <w:r>
        <w:rPr>
          <w:rFonts w:ascii="Meiryo UI" w:eastAsia="Meiryo UI" w:hAnsi="Meiryo UI" w:cs="Meiryo UI" w:hint="eastAsia"/>
          <w:szCs w:val="21"/>
        </w:rPr>
        <w:t>みを知り、その強みを活</w:t>
      </w:r>
      <w:r w:rsidR="000F3D80">
        <w:rPr>
          <w:rFonts w:ascii="Meiryo UI" w:eastAsia="Meiryo UI" w:hAnsi="Meiryo UI" w:cs="Meiryo UI" w:hint="eastAsia"/>
          <w:szCs w:val="21"/>
        </w:rPr>
        <w:t>かすために活用可能です。パフォーマンスモデルとは比較しない個人向けレポートです。</w:t>
      </w:r>
    </w:p>
    <w:p w14:paraId="721EF5FD" w14:textId="77777777" w:rsidR="001543C6" w:rsidRDefault="001543C6" w:rsidP="00705540">
      <w:pPr>
        <w:pStyle w:val="a3"/>
        <w:ind w:leftChars="0" w:left="0"/>
        <w:rPr>
          <w:rFonts w:ascii="Meiryo UI" w:eastAsia="Meiryo UI" w:hAnsi="Meiryo UI" w:cs="Meiryo UI"/>
          <w:szCs w:val="21"/>
        </w:rPr>
      </w:pPr>
    </w:p>
    <w:p w14:paraId="721EF5FE" w14:textId="77777777" w:rsidR="001543C6" w:rsidRDefault="006906B3" w:rsidP="001543C6">
      <w:pPr>
        <w:pStyle w:val="a3"/>
        <w:numPr>
          <w:ilvl w:val="0"/>
          <w:numId w:val="6"/>
        </w:numPr>
        <w:ind w:leftChars="0"/>
        <w:rPr>
          <w:rFonts w:ascii="Meiryo UI" w:eastAsia="Meiryo UI" w:hAnsi="Meiryo UI" w:cs="Meiryo UI"/>
          <w:szCs w:val="21"/>
        </w:rPr>
      </w:pPr>
      <w:r>
        <w:rPr>
          <w:rFonts w:ascii="Meiryo UI" w:eastAsia="Meiryo UI" w:hAnsi="Meiryo UI" w:cs="Meiryo UI" w:hint="eastAsia"/>
          <w:szCs w:val="21"/>
        </w:rPr>
        <w:t>アセスメントの各項目に関する説明：思考スタイル、行動特性、仕事への興味の各領域</w:t>
      </w:r>
    </w:p>
    <w:p w14:paraId="721EF5FF" w14:textId="77777777" w:rsidR="004250C5" w:rsidRPr="007320E0" w:rsidRDefault="006906B3" w:rsidP="007320E0">
      <w:pPr>
        <w:pStyle w:val="a3"/>
        <w:numPr>
          <w:ilvl w:val="0"/>
          <w:numId w:val="6"/>
        </w:numPr>
        <w:ind w:leftChars="0"/>
        <w:rPr>
          <w:rFonts w:ascii="Meiryo UI" w:eastAsia="Meiryo UI" w:hAnsi="Meiryo UI" w:cs="Meiryo UI"/>
          <w:szCs w:val="21"/>
        </w:rPr>
      </w:pPr>
      <w:r>
        <w:rPr>
          <w:rFonts w:ascii="Meiryo UI" w:eastAsia="Meiryo UI" w:hAnsi="Meiryo UI" w:cs="Meiryo UI" w:hint="eastAsia"/>
          <w:szCs w:val="21"/>
        </w:rPr>
        <w:t>回答者のアセスメント結果</w:t>
      </w:r>
      <w:r w:rsidR="007320E0">
        <w:rPr>
          <w:rFonts w:ascii="Meiryo UI" w:eastAsia="Meiryo UI" w:hAnsi="Meiryo UI" w:cs="Meiryo UI" w:hint="eastAsia"/>
          <w:szCs w:val="21"/>
        </w:rPr>
        <w:t>、文章による人物像の解説</w:t>
      </w:r>
    </w:p>
    <w:p w14:paraId="721EF600" w14:textId="77777777" w:rsidR="00BB071A" w:rsidRDefault="00BB071A" w:rsidP="004B702E">
      <w:pPr>
        <w:rPr>
          <w:rFonts w:ascii="Meiryo UI" w:eastAsia="Meiryo UI" w:hAnsi="Meiryo UI" w:cs="Meiryo UI"/>
          <w:szCs w:val="21"/>
        </w:rPr>
      </w:pPr>
    </w:p>
    <w:p w14:paraId="721EF601" w14:textId="77777777" w:rsidR="001F7105" w:rsidRPr="00BB071A" w:rsidRDefault="001F7105" w:rsidP="00BB071A">
      <w:pPr>
        <w:rPr>
          <w:rFonts w:ascii="Meiryo UI" w:eastAsia="Meiryo UI" w:hAnsi="Meiryo UI" w:cs="Meiryo UI"/>
          <w:szCs w:val="21"/>
        </w:rPr>
      </w:pPr>
    </w:p>
    <w:p w14:paraId="721EF602" w14:textId="77777777" w:rsidR="00667B38" w:rsidRDefault="0044082A" w:rsidP="00A443B2">
      <w:pPr>
        <w:rPr>
          <w:rFonts w:ascii="Meiryo UI" w:hAnsi="Meiryo UI" w:cs="Meiryo UI"/>
          <w:color w:val="0070C0"/>
          <w:sz w:val="32"/>
          <w:szCs w:val="32"/>
        </w:rPr>
      </w:pPr>
      <w:r w:rsidRPr="004250C5">
        <w:rPr>
          <w:rFonts w:hint="eastAsia"/>
          <w:noProof/>
        </w:rPr>
        <mc:AlternateContent>
          <mc:Choice Requires="wps">
            <w:drawing>
              <wp:anchor distT="0" distB="0" distL="114300" distR="114300" simplePos="0" relativeHeight="251658257" behindDoc="0" locked="0" layoutInCell="1" allowOverlap="1" wp14:anchorId="721EF633" wp14:editId="721EF634">
                <wp:simplePos x="0" y="0"/>
                <wp:positionH relativeFrom="column">
                  <wp:posOffset>933450</wp:posOffset>
                </wp:positionH>
                <wp:positionV relativeFrom="page">
                  <wp:posOffset>3562350</wp:posOffset>
                </wp:positionV>
                <wp:extent cx="4800600" cy="942975"/>
                <wp:effectExtent l="57150" t="0" r="76200" b="142875"/>
                <wp:wrapNone/>
                <wp:docPr id="290" name="テキスト ボックス 290"/>
                <wp:cNvGraphicFramePr/>
                <a:graphic xmlns:a="http://schemas.openxmlformats.org/drawingml/2006/main">
                  <a:graphicData uri="http://schemas.microsoft.com/office/word/2010/wordprocessingShape">
                    <wps:wsp>
                      <wps:cNvSpPr txBox="1"/>
                      <wps:spPr>
                        <a:xfrm>
                          <a:off x="0" y="0"/>
                          <a:ext cx="4800600" cy="942975"/>
                        </a:xfrm>
                        <a:prstGeom prst="rect">
                          <a:avLst/>
                        </a:prstGeom>
                        <a:solidFill>
                          <a:sysClr val="window" lastClr="FFFFFF"/>
                        </a:solidFill>
                        <a:ln w="6350">
                          <a:solidFill>
                            <a:prstClr val="black"/>
                          </a:solidFill>
                        </a:ln>
                        <a:effectLst>
                          <a:outerShdw blurRad="50800" dist="50800" dir="5400000" algn="ctr" rotWithShape="0">
                            <a:sysClr val="window" lastClr="FFFFFF">
                              <a:lumMod val="85000"/>
                            </a:sysClr>
                          </a:outerShdw>
                        </a:effectLst>
                      </wps:spPr>
                      <wps:txbx>
                        <w:txbxContent>
                          <w:p w14:paraId="721EF65C" w14:textId="77777777" w:rsidR="004250C5" w:rsidRPr="008D5FA5" w:rsidRDefault="004250C5" w:rsidP="00EA070A">
                            <w:pPr>
                              <w:jc w:val="center"/>
                              <w:rPr>
                                <w:rFonts w:ascii="Meiryo UI" w:eastAsia="Meiryo UI" w:hAnsi="Meiryo UI" w:cs="Meiryo UI"/>
                                <w:szCs w:val="21"/>
                              </w:rPr>
                            </w:pPr>
                            <w:r>
                              <w:rPr>
                                <w:rFonts w:ascii="Meiryo UI" w:eastAsia="Meiryo UI" w:hAnsi="Meiryo UI" w:cs="Meiryo UI" w:hint="eastAsia"/>
                                <w:sz w:val="36"/>
                                <w:szCs w:val="36"/>
                              </w:rPr>
                              <w:t>個人プロファイル</w:t>
                            </w:r>
                          </w:p>
                          <w:p w14:paraId="721EF65D" w14:textId="77777777" w:rsidR="004250C5" w:rsidRPr="000431B5" w:rsidRDefault="001D687E" w:rsidP="00EA070A">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EF633" id="テキスト ボックス 290" o:spid="_x0000_s1036" type="#_x0000_t202" style="position:absolute;left:0;text-align:left;margin-left:73.5pt;margin-top:280.5pt;width:378pt;height:74.25pt;z-index:25165825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" fillcolor="window" strokeweight=".5pt">
                <v:shadow on="t" color="#d9d9d9" offset="0,4pt"/>
                <v:textbox>
                  <w:txbxContent>
                    <w:p w14:paraId="721EF65C" w14:textId="77777777" w:rsidR="004250C5" w:rsidRPr="008D5FA5" w:rsidRDefault="004250C5" w:rsidP="00EA070A">
                      <w:pPr>
                        <w:jc w:val="center"/>
                        <w:rPr>
                          <w:rFonts w:ascii="Meiryo UI" w:eastAsia="Meiryo UI" w:hAnsi="Meiryo UI" w:cs="Meiryo UI"/>
                          <w:szCs w:val="21"/>
                        </w:rPr>
                      </w:pPr>
                      <w:r>
                        <w:rPr>
                          <w:rFonts w:ascii="Meiryo UI" w:eastAsia="Meiryo UI" w:hAnsi="Meiryo UI" w:cs="Meiryo UI" w:hint="eastAsia"/>
                          <w:sz w:val="36"/>
                          <w:szCs w:val="36"/>
                        </w:rPr>
                        <w:t>個人プロファイル</w:t>
                      </w:r>
                    </w:p>
                    <w:p w14:paraId="721EF65D" w14:textId="77777777" w:rsidR="004250C5" w:rsidRPr="000431B5" w:rsidRDefault="001D687E" w:rsidP="00EA070A">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-ある人物について-</w:t>
                      </w:r>
                    </w:p>
                  </w:txbxContent>
                </v:textbox>
                <w10:wrap anchory="page"/>
              </v:shape>
            </w:pict>
          </mc:Fallback>
        </mc:AlternateContent>
      </w:r>
    </w:p>
    <w:p w14:paraId="721EF603" w14:textId="77777777" w:rsidR="004B702E" w:rsidRDefault="0044082A" w:rsidP="00A443B2">
      <w:pPr>
        <w:rPr>
          <w:rFonts w:ascii="Meiryo UI" w:hAnsi="Meiryo UI" w:cs="Meiryo UI"/>
          <w:color w:val="0070C0"/>
          <w:sz w:val="32"/>
          <w:szCs w:val="32"/>
        </w:rPr>
      </w:pPr>
      <w:r>
        <w:rPr>
          <w:noProof/>
        </w:rPr>
        <w:drawing>
          <wp:anchor distT="0" distB="0" distL="114300" distR="114300" simplePos="0" relativeHeight="251658243" behindDoc="0" locked="0" layoutInCell="1" allowOverlap="1" wp14:anchorId="721EF635" wp14:editId="721EF636">
            <wp:simplePos x="0" y="0"/>
            <wp:positionH relativeFrom="column">
              <wp:posOffset>123825</wp:posOffset>
            </wp:positionH>
            <wp:positionV relativeFrom="page">
              <wp:posOffset>4095750</wp:posOffset>
            </wp:positionV>
            <wp:extent cx="6638925" cy="497205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4972050"/>
                    </a:xfrm>
                    <a:prstGeom prst="rect">
                      <a:avLst/>
                    </a:prstGeom>
                    <a:noFill/>
                    <a:ln>
                      <a:noFill/>
                    </a:ln>
                  </pic:spPr>
                </pic:pic>
              </a:graphicData>
            </a:graphic>
          </wp:anchor>
        </w:drawing>
      </w:r>
    </w:p>
    <w:p w14:paraId="721EF604" w14:textId="77777777" w:rsidR="0074355B" w:rsidRDefault="0074355B" w:rsidP="0044082A">
      <w:bookmarkStart w:id="5" w:name="_Toc455738681"/>
      <w:r>
        <w:br w:type="page"/>
      </w:r>
    </w:p>
    <w:p w14:paraId="721EF605" w14:textId="77777777" w:rsidR="001543C6" w:rsidRPr="005E246A" w:rsidRDefault="001543C6" w:rsidP="005E246A">
      <w:pPr>
        <w:pStyle w:val="10"/>
        <w:rPr>
          <w:rFonts w:ascii="Meiryo UI" w:hAnsi="Meiryo UI" w:cs="Meiryo UI"/>
          <w:color w:val="0070C0"/>
          <w:sz w:val="32"/>
          <w:szCs w:val="32"/>
        </w:rPr>
      </w:pPr>
      <w:r w:rsidRPr="008B31E3">
        <w:rPr>
          <w:rFonts w:ascii="Meiryo UI" w:hAnsi="Meiryo UI" w:cs="Meiryo UI" w:hint="eastAsia"/>
          <w:color w:val="0070C0"/>
          <w:sz w:val="32"/>
          <w:szCs w:val="32"/>
        </w:rPr>
        <w:lastRenderedPageBreak/>
        <w:t>個人グラフ</w:t>
      </w:r>
      <w:r w:rsidRPr="008B31E3">
        <w:rPr>
          <w:rFonts w:ascii="Meiryo UI" w:hAnsi="Meiryo UI" w:cs="Meiryo UI" w:hint="eastAsia"/>
          <w:sz w:val="32"/>
          <w:szCs w:val="32"/>
        </w:rPr>
        <w:tab/>
      </w:r>
      <w:r w:rsidRPr="008B31E3">
        <w:rPr>
          <w:rFonts w:ascii="Meiryo UI" w:hAnsi="Meiryo UI" w:cs="Meiryo UI" w:hint="eastAsia"/>
          <w:sz w:val="32"/>
          <w:szCs w:val="32"/>
        </w:rPr>
        <w:tab/>
      </w:r>
      <w:r w:rsidRPr="008B31E3">
        <w:rPr>
          <w:rFonts w:ascii="Meiryo UI" w:hAnsi="Meiryo UI" w:cs="Meiryo UI" w:hint="eastAsia"/>
          <w:sz w:val="32"/>
          <w:szCs w:val="32"/>
        </w:rPr>
        <w:tab/>
      </w:r>
      <w:r w:rsidR="00EA070A" w:rsidRPr="008B31E3">
        <w:rPr>
          <w:rFonts w:ascii="Meiryo UI" w:hAnsi="Meiryo UI" w:cs="Meiryo UI" w:hint="eastAsia"/>
          <w:sz w:val="32"/>
          <w:szCs w:val="32"/>
        </w:rPr>
        <w:t xml:space="preserve">　　　　　　　　　　　　　　　　　　　</w:t>
      </w:r>
      <w:r w:rsidRPr="008B31E3">
        <w:rPr>
          <w:rFonts w:ascii="Meiryo UI" w:hAnsi="Meiryo UI" w:cs="Meiryo UI" w:hint="eastAsia"/>
          <w:sz w:val="32"/>
          <w:szCs w:val="32"/>
        </w:rPr>
        <w:tab/>
      </w:r>
      <w:r w:rsidRPr="008B31E3">
        <w:rPr>
          <w:rFonts w:ascii="Meiryo UI" w:hAnsi="Meiryo UI" w:cs="Meiryo UI" w:hint="eastAsia"/>
          <w:color w:val="0070C0"/>
          <w:sz w:val="32"/>
          <w:szCs w:val="32"/>
        </w:rPr>
        <w:t xml:space="preserve">（One </w:t>
      </w:r>
      <w:r w:rsidR="004250C5" w:rsidRPr="008B31E3">
        <w:rPr>
          <w:rFonts w:ascii="Meiryo UI" w:hAnsi="Meiryo UI" w:cs="Meiryo UI" w:hint="eastAsia"/>
          <w:color w:val="0070C0"/>
          <w:sz w:val="32"/>
          <w:szCs w:val="32"/>
        </w:rPr>
        <w:t>p</w:t>
      </w:r>
      <w:r w:rsidRPr="008B31E3">
        <w:rPr>
          <w:rFonts w:ascii="Meiryo UI" w:hAnsi="Meiryo UI" w:cs="Meiryo UI" w:hint="eastAsia"/>
          <w:color w:val="0070C0"/>
          <w:sz w:val="32"/>
          <w:szCs w:val="32"/>
        </w:rPr>
        <w:t>erson</w:t>
      </w:r>
      <w:r w:rsidRPr="008B31E3">
        <w:rPr>
          <w:rFonts w:ascii="Meiryo UI" w:hAnsi="Meiryo UI" w:cs="Meiryo UI"/>
          <w:color w:val="0070C0"/>
          <w:sz w:val="32"/>
          <w:szCs w:val="32"/>
        </w:rPr>
        <w:t>）</w:t>
      </w:r>
      <w:bookmarkEnd w:id="5"/>
    </w:p>
    <w:p w14:paraId="721EF606" w14:textId="77777777" w:rsidR="004B702E" w:rsidRDefault="00667B38" w:rsidP="000F3D80">
      <w:pPr>
        <w:rPr>
          <w:rFonts w:ascii="Meiryo UI" w:eastAsia="Meiryo UI" w:hAnsi="Meiryo UI" w:cs="Meiryo UI"/>
          <w:szCs w:val="21"/>
        </w:rPr>
      </w:pPr>
      <w:r w:rsidRPr="008B31E3">
        <w:rPr>
          <w:rFonts w:ascii="Meiryo UI" w:hAnsi="Meiryo UI" w:cs="Meiryo UI"/>
          <w:noProof/>
          <w:sz w:val="32"/>
          <w:szCs w:val="32"/>
        </w:rPr>
        <mc:AlternateContent>
          <mc:Choice Requires="wps">
            <w:drawing>
              <wp:anchor distT="0" distB="0" distL="114300" distR="114300" simplePos="0" relativeHeight="251658244" behindDoc="0" locked="0" layoutInCell="1" allowOverlap="1" wp14:anchorId="721EF637" wp14:editId="721EF638">
                <wp:simplePos x="0" y="0"/>
                <wp:positionH relativeFrom="column">
                  <wp:posOffset>142875</wp:posOffset>
                </wp:positionH>
                <wp:positionV relativeFrom="page">
                  <wp:posOffset>952500</wp:posOffset>
                </wp:positionV>
                <wp:extent cx="1209675" cy="381000"/>
                <wp:effectExtent l="0" t="0" r="9525" b="0"/>
                <wp:wrapNone/>
                <wp:docPr id="13" name="正方形/長方形 1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209675" cy="381000"/>
                        </a:xfrm>
                        <a:prstGeom prst="rect">
                          <a:avLst/>
                        </a:prstGeom>
                        <a:solidFill>
                          <a:srgbClr val="0070C0"/>
                        </a:solidFill>
                      </wps:spPr>
                      <wps:txbx>
                        <w:txbxContent>
                          <w:p w14:paraId="721EF65E" w14:textId="77777777" w:rsidR="00B0542B" w:rsidRPr="00B0542B" w:rsidRDefault="00B0542B" w:rsidP="00B0542B">
                            <w:pPr>
                              <w:pStyle w:val="Web"/>
                              <w:spacing w:before="77" w:beforeAutospacing="0" w:after="0" w:afterAutospacing="0"/>
                              <w:rPr>
                                <w:sz w:val="21"/>
                                <w:szCs w:val="21"/>
                              </w:rPr>
                            </w:pPr>
                            <w:r w:rsidRPr="00B0542B">
                              <w:rPr>
                                <w:rFonts w:ascii="Meiryo UI" w:eastAsia="Meiryo UI" w:hAnsi="Meiryo UI" w:cs="Meiryo UI" w:hint="eastAsia"/>
                                <w:color w:val="FFFFFF" w:themeColor="background1"/>
                                <w:kern w:val="24"/>
                                <w:sz w:val="21"/>
                                <w:szCs w:val="21"/>
                              </w:rPr>
                              <w:t>活用</w:t>
                            </w:r>
                            <w:r w:rsidR="00894A20">
                              <w:rPr>
                                <w:rFonts w:ascii="Meiryo UI" w:eastAsia="Meiryo UI" w:hAnsi="Meiryo UI" w:cs="Meiryo UI" w:hint="eastAsia"/>
                                <w:color w:val="FFFFFF" w:themeColor="background1"/>
                                <w:kern w:val="24"/>
                                <w:sz w:val="21"/>
                                <w:szCs w:val="21"/>
                              </w:rPr>
                              <w:t>領域</w:t>
                            </w:r>
                            <w:r w:rsidR="00EA070A">
                              <w:rPr>
                                <w:rFonts w:ascii="Meiryo UI" w:eastAsia="Meiryo UI" w:hAnsi="Meiryo UI" w:cs="Meiryo UI" w:hint="eastAsia"/>
                                <w:color w:val="FFFFFF" w:themeColor="background1"/>
                                <w:kern w:val="24"/>
                                <w:sz w:val="21"/>
                                <w:szCs w:val="21"/>
                              </w:rPr>
                              <w:t>：</w:t>
                            </w:r>
                            <w:r w:rsidRPr="00B0542B">
                              <w:rPr>
                                <w:rFonts w:ascii="Meiryo UI" w:eastAsia="Meiryo UI" w:hAnsi="Meiryo UI" w:cs="Meiryo UI" w:hint="eastAsia"/>
                                <w:color w:val="FFFFFF" w:themeColor="background1"/>
                                <w:kern w:val="24"/>
                                <w:sz w:val="21"/>
                                <w:szCs w:val="21"/>
                              </w:rPr>
                              <w:t>育成</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1EF637" id="正方形/長方形 13" o:spid="_x0000_s1037" style="position:absolute;left:0;text-align:left;margin-left:11.25pt;margin-top:75pt;width:95.25pt;height:3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" fillcolor="#0070c0" stroked="f">
                <o:lock v:ext="edit" grouping="t"/>
                <v:textbox>
                  <w:txbxContent>
                    <w:p w14:paraId="721EF65E" w14:textId="77777777" w:rsidR="00B0542B" w:rsidRPr="00B0542B" w:rsidRDefault="00B0542B" w:rsidP="00B0542B">
                      <w:pPr>
                        <w:pStyle w:val="Web"/>
                        <w:spacing w:before="77" w:beforeAutospacing="0" w:after="0" w:afterAutospacing="0"/>
                        <w:rPr>
                          <w:sz w:val="21"/>
                          <w:szCs w:val="21"/>
                        </w:rPr>
                      </w:pPr>
                      <w:r w:rsidRPr="00B0542B">
                        <w:rPr>
                          <w:rFonts w:ascii="Meiryo UI" w:eastAsia="Meiryo UI" w:hAnsi="Meiryo UI" w:cs="Meiryo UI" w:hint="eastAsia"/>
                          <w:color w:val="FFFFFF" w:themeColor="background1"/>
                          <w:kern w:val="24"/>
                          <w:sz w:val="21"/>
                          <w:szCs w:val="21"/>
                        </w:rPr>
                        <w:t>活用</w:t>
                      </w:r>
                      <w:r w:rsidR="00894A20">
                        <w:rPr>
                          <w:rFonts w:ascii="Meiryo UI" w:eastAsia="Meiryo UI" w:hAnsi="Meiryo UI" w:cs="Meiryo UI" w:hint="eastAsia"/>
                          <w:color w:val="FFFFFF" w:themeColor="background1"/>
                          <w:kern w:val="24"/>
                          <w:sz w:val="21"/>
                          <w:szCs w:val="21"/>
                        </w:rPr>
                        <w:t>領域</w:t>
                      </w:r>
                      <w:r w:rsidR="00EA070A">
                        <w:rPr>
                          <w:rFonts w:ascii="Meiryo UI" w:eastAsia="Meiryo UI" w:hAnsi="Meiryo UI" w:cs="Meiryo UI" w:hint="eastAsia"/>
                          <w:color w:val="FFFFFF" w:themeColor="background1"/>
                          <w:kern w:val="24"/>
                          <w:sz w:val="21"/>
                          <w:szCs w:val="21"/>
                        </w:rPr>
                        <w:t>：</w:t>
                      </w:r>
                      <w:r w:rsidRPr="00B0542B">
                        <w:rPr>
                          <w:rFonts w:ascii="Meiryo UI" w:eastAsia="Meiryo UI" w:hAnsi="Meiryo UI" w:cs="Meiryo UI" w:hint="eastAsia"/>
                          <w:color w:val="FFFFFF" w:themeColor="background1"/>
                          <w:kern w:val="24"/>
                          <w:sz w:val="21"/>
                          <w:szCs w:val="21"/>
                        </w:rPr>
                        <w:t>育成</w:t>
                      </w:r>
                    </w:p>
                  </w:txbxContent>
                </v:textbox>
                <w10:wrap anchory="page"/>
              </v:rect>
            </w:pict>
          </mc:Fallback>
        </mc:AlternateContent>
      </w:r>
    </w:p>
    <w:p w14:paraId="721EF607" w14:textId="77777777" w:rsidR="00A443B2" w:rsidRDefault="00A443B2" w:rsidP="004B702E">
      <w:pPr>
        <w:ind w:firstLineChars="100" w:firstLine="210"/>
        <w:rPr>
          <w:rFonts w:ascii="Meiryo UI" w:eastAsia="Meiryo UI" w:hAnsi="Meiryo UI" w:cs="Meiryo UI"/>
          <w:szCs w:val="21"/>
        </w:rPr>
      </w:pPr>
    </w:p>
    <w:p w14:paraId="721EF608" w14:textId="77777777" w:rsidR="00D63EE2" w:rsidRDefault="00D63EE2" w:rsidP="004B702E">
      <w:pPr>
        <w:ind w:firstLineChars="100" w:firstLine="210"/>
        <w:rPr>
          <w:rFonts w:ascii="Meiryo UI" w:eastAsia="Meiryo UI" w:hAnsi="Meiryo UI" w:cs="Meiryo UI"/>
          <w:szCs w:val="21"/>
        </w:rPr>
      </w:pPr>
    </w:p>
    <w:p w14:paraId="721EF609" w14:textId="77777777" w:rsidR="007D50C1" w:rsidRDefault="006906B3" w:rsidP="004B702E">
      <w:pPr>
        <w:ind w:firstLineChars="100" w:firstLine="210"/>
        <w:rPr>
          <w:rFonts w:ascii="Meiryo UI" w:eastAsia="Meiryo UI" w:hAnsi="Meiryo UI" w:cs="Meiryo UI"/>
          <w:szCs w:val="21"/>
        </w:rPr>
      </w:pPr>
      <w:r>
        <w:rPr>
          <w:rFonts w:ascii="Meiryo UI" w:eastAsia="Meiryo UI" w:hAnsi="Meiryo UI" w:cs="Meiryo UI" w:hint="eastAsia"/>
          <w:szCs w:val="21"/>
        </w:rPr>
        <w:t>このレポートは</w:t>
      </w:r>
      <w:r w:rsidR="004B702E">
        <w:rPr>
          <w:rFonts w:ascii="Meiryo UI" w:eastAsia="Meiryo UI" w:hAnsi="Meiryo UI" w:cs="Meiryo UI" w:hint="eastAsia"/>
          <w:szCs w:val="21"/>
        </w:rPr>
        <w:t>、</w:t>
      </w:r>
      <w:r>
        <w:rPr>
          <w:rFonts w:ascii="Meiryo UI" w:eastAsia="Meiryo UI" w:hAnsi="Meiryo UI" w:cs="Meiryo UI" w:hint="eastAsia"/>
          <w:szCs w:val="21"/>
        </w:rPr>
        <w:t>回答者のアセスメントの結果を示しており、それぞれの項目において1～10のスコアで説明されています。</w:t>
      </w:r>
      <w:r w:rsidR="007D50C1">
        <w:rPr>
          <w:rFonts w:ascii="Meiryo UI" w:eastAsia="Meiryo UI" w:hAnsi="Meiryo UI" w:cs="Meiryo UI" w:hint="eastAsia"/>
          <w:szCs w:val="21"/>
        </w:rPr>
        <w:t>アセスメント回答</w:t>
      </w:r>
      <w:r w:rsidR="000F3D80">
        <w:rPr>
          <w:rFonts w:ascii="Meiryo UI" w:eastAsia="Meiryo UI" w:hAnsi="Meiryo UI" w:cs="Meiryo UI" w:hint="eastAsia"/>
          <w:szCs w:val="21"/>
        </w:rPr>
        <w:t>者が自己の強みを知り、その強みを活かすために活用可能です。パフォーマンスとは比較しない個人向けレポートです。</w:t>
      </w:r>
    </w:p>
    <w:p w14:paraId="721EF60A" w14:textId="77777777" w:rsidR="00060C41" w:rsidRDefault="007D50C1" w:rsidP="001543C6">
      <w:pPr>
        <w:rPr>
          <w:rFonts w:ascii="Meiryo UI" w:eastAsia="Meiryo UI" w:hAnsi="Meiryo UI" w:cs="Meiryo UI"/>
          <w:szCs w:val="21"/>
        </w:rPr>
      </w:pPr>
      <w:r>
        <w:rPr>
          <w:rFonts w:ascii="Meiryo UI" w:eastAsia="Meiryo UI" w:hAnsi="Meiryo UI" w:cs="Meiryo UI"/>
          <w:szCs w:val="21"/>
        </w:rPr>
        <w:t xml:space="preserve"> </w:t>
      </w:r>
    </w:p>
    <w:p w14:paraId="721EF60B" w14:textId="77777777" w:rsidR="00060C41" w:rsidRPr="007D50C1" w:rsidRDefault="007D50C1" w:rsidP="007D50C1">
      <w:pPr>
        <w:pStyle w:val="a3"/>
        <w:numPr>
          <w:ilvl w:val="0"/>
          <w:numId w:val="7"/>
        </w:numPr>
        <w:ind w:leftChars="0"/>
        <w:rPr>
          <w:rFonts w:ascii="Meiryo UI" w:eastAsia="Meiryo UI" w:hAnsi="Meiryo UI" w:cs="Meiryo UI"/>
          <w:szCs w:val="21"/>
        </w:rPr>
      </w:pPr>
      <w:r>
        <w:rPr>
          <w:rFonts w:ascii="Meiryo UI" w:eastAsia="Meiryo UI" w:hAnsi="Meiryo UI" w:cs="Meiryo UI" w:hint="eastAsia"/>
          <w:szCs w:val="21"/>
        </w:rPr>
        <w:t>アセスメントの各項目に関する説明：思考スタイル、行動特性、仕事への興味の各領域</w:t>
      </w:r>
    </w:p>
    <w:p w14:paraId="721EF60C" w14:textId="77777777" w:rsidR="00060C41" w:rsidRDefault="007D50C1" w:rsidP="00060C41">
      <w:pPr>
        <w:pStyle w:val="a3"/>
        <w:numPr>
          <w:ilvl w:val="0"/>
          <w:numId w:val="7"/>
        </w:numPr>
        <w:ind w:leftChars="0"/>
        <w:rPr>
          <w:rFonts w:ascii="Meiryo UI" w:eastAsia="Meiryo UI" w:hAnsi="Meiryo UI" w:cs="Meiryo UI"/>
          <w:szCs w:val="21"/>
        </w:rPr>
      </w:pPr>
      <w:r>
        <w:rPr>
          <w:rFonts w:ascii="Meiryo UI" w:eastAsia="Meiryo UI" w:hAnsi="Meiryo UI" w:cs="Meiryo UI"/>
          <w:szCs w:val="21"/>
        </w:rPr>
        <w:t>個人のアセスメント結果　/　１～10のスコア</w:t>
      </w:r>
    </w:p>
    <w:p w14:paraId="721EF60D" w14:textId="77777777" w:rsidR="00BB071A" w:rsidRDefault="00BB071A" w:rsidP="00BB071A">
      <w:pPr>
        <w:rPr>
          <w:rFonts w:ascii="Meiryo UI" w:eastAsia="Meiryo UI" w:hAnsi="Meiryo UI" w:cs="Meiryo UI"/>
          <w:szCs w:val="21"/>
        </w:rPr>
      </w:pPr>
    </w:p>
    <w:p w14:paraId="721EF60E" w14:textId="77777777" w:rsidR="004250C5" w:rsidRPr="00BB071A" w:rsidRDefault="0044082A" w:rsidP="0074355B">
      <w:pPr>
        <w:widowControl/>
        <w:jc w:val="left"/>
        <w:rPr>
          <w:rFonts w:ascii="Meiryo UI" w:eastAsia="Meiryo UI" w:hAnsi="Meiryo UI" w:cs="Meiryo UI"/>
          <w:szCs w:val="21"/>
        </w:rPr>
      </w:pPr>
      <w:r w:rsidRPr="004250C5">
        <w:rPr>
          <w:rFonts w:ascii="Meiryo UI" w:eastAsia="Meiryo UI" w:hAnsi="Meiryo UI" w:cs="Meiryo UI" w:hint="eastAsia"/>
          <w:noProof/>
        </w:rPr>
        <mc:AlternateContent>
          <mc:Choice Requires="wps">
            <w:drawing>
              <wp:anchor distT="0" distB="0" distL="114300" distR="114300" simplePos="0" relativeHeight="251658251" behindDoc="0" locked="0" layoutInCell="1" allowOverlap="1" wp14:anchorId="721EF639" wp14:editId="721EF63A">
                <wp:simplePos x="0" y="0"/>
                <wp:positionH relativeFrom="column">
                  <wp:posOffset>1354455</wp:posOffset>
                </wp:positionH>
                <wp:positionV relativeFrom="page">
                  <wp:posOffset>3358515</wp:posOffset>
                </wp:positionV>
                <wp:extent cx="3981450" cy="1038225"/>
                <wp:effectExtent l="57150" t="0" r="76200" b="142875"/>
                <wp:wrapTopAndBottom/>
                <wp:docPr id="292" name="テキスト ボックス 292"/>
                <wp:cNvGraphicFramePr/>
                <a:graphic xmlns:a="http://schemas.openxmlformats.org/drawingml/2006/main">
                  <a:graphicData uri="http://schemas.microsoft.com/office/word/2010/wordprocessingShape">
                    <wps:wsp>
                      <wps:cNvSpPr txBox="1"/>
                      <wps:spPr>
                        <a:xfrm>
                          <a:off x="0" y="0"/>
                          <a:ext cx="3981450" cy="1038225"/>
                        </a:xfrm>
                        <a:prstGeom prst="rect">
                          <a:avLst/>
                        </a:prstGeom>
                        <a:solidFill>
                          <a:sysClr val="window" lastClr="FFFFFF"/>
                        </a:solidFill>
                        <a:ln w="6350">
                          <a:solidFill>
                            <a:prstClr val="black"/>
                          </a:solidFill>
                        </a:ln>
                        <a:effectLst>
                          <a:outerShdw blurRad="50800" dist="50800" dir="5400000" algn="ctr" rotWithShape="0">
                            <a:sysClr val="window" lastClr="FFFFFF">
                              <a:lumMod val="85000"/>
                            </a:sysClr>
                          </a:outerShdw>
                        </a:effectLst>
                      </wps:spPr>
                      <wps:txbx>
                        <w:txbxContent>
                          <w:p w14:paraId="721EF65F" w14:textId="77777777" w:rsidR="004250C5" w:rsidRPr="008D5FA5" w:rsidRDefault="004250C5" w:rsidP="00EA070A">
                            <w:pPr>
                              <w:jc w:val="center"/>
                              <w:rPr>
                                <w:rFonts w:ascii="Meiryo UI" w:eastAsia="Meiryo UI" w:hAnsi="Meiryo UI" w:cs="Meiryo UI"/>
                                <w:szCs w:val="21"/>
                              </w:rPr>
                            </w:pPr>
                            <w:r>
                              <w:rPr>
                                <w:rFonts w:ascii="Meiryo UI" w:eastAsia="Meiryo UI" w:hAnsi="Meiryo UI" w:cs="Meiryo UI" w:hint="eastAsia"/>
                                <w:sz w:val="36"/>
                                <w:szCs w:val="36"/>
                              </w:rPr>
                              <w:t>個人グラフ</w:t>
                            </w:r>
                          </w:p>
                          <w:p w14:paraId="721EF660" w14:textId="77777777" w:rsidR="004250C5" w:rsidRPr="000431B5" w:rsidRDefault="001D687E" w:rsidP="00EA070A">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F639" id="テキスト ボックス 292" o:spid="_x0000_s1038" type="#_x0000_t202" style="position:absolute;margin-left:106.65pt;margin-top:264.45pt;width:313.5pt;height:8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" fillcolor="window" strokeweight=".5pt">
                <v:shadow on="t" color="#d9d9d9" offset="0,4pt"/>
                <v:textbox>
                  <w:txbxContent>
                    <w:p w14:paraId="721EF65F" w14:textId="77777777" w:rsidR="004250C5" w:rsidRPr="008D5FA5" w:rsidRDefault="004250C5" w:rsidP="00EA070A">
                      <w:pPr>
                        <w:jc w:val="center"/>
                        <w:rPr>
                          <w:rFonts w:ascii="Meiryo UI" w:eastAsia="Meiryo UI" w:hAnsi="Meiryo UI" w:cs="Meiryo UI"/>
                          <w:szCs w:val="21"/>
                        </w:rPr>
                      </w:pPr>
                      <w:r>
                        <w:rPr>
                          <w:rFonts w:ascii="Meiryo UI" w:eastAsia="Meiryo UI" w:hAnsi="Meiryo UI" w:cs="Meiryo UI" w:hint="eastAsia"/>
                          <w:sz w:val="36"/>
                          <w:szCs w:val="36"/>
                        </w:rPr>
                        <w:t>個人グラフ</w:t>
                      </w:r>
                    </w:p>
                    <w:p w14:paraId="721EF660" w14:textId="77777777" w:rsidR="004250C5" w:rsidRPr="000431B5" w:rsidRDefault="001D687E" w:rsidP="00EA070A">
                      <w:pPr>
                        <w:jc w:val="center"/>
                        <w:rPr>
                          <w:rFonts w:ascii="Meiryo UI" w:eastAsia="Meiryo UI" w:hAnsi="Meiryo UI" w:cs="Meiryo UI"/>
                          <w:color w:val="0070C0"/>
                          <w:sz w:val="28"/>
                          <w:szCs w:val="28"/>
                        </w:rPr>
                      </w:pPr>
                      <w:r>
                        <w:rPr>
                          <w:rFonts w:ascii="Meiryo UI" w:eastAsia="Meiryo UI" w:hAnsi="Meiryo UI" w:cs="Meiryo UI" w:hint="eastAsia"/>
                          <w:color w:val="0070C0"/>
                          <w:sz w:val="28"/>
                          <w:szCs w:val="28"/>
                        </w:rPr>
                        <w:t>-ある人物について-</w:t>
                      </w:r>
                    </w:p>
                  </w:txbxContent>
                </v:textbox>
                <w10:wrap type="topAndBottom" anchory="page"/>
              </v:shape>
            </w:pict>
          </mc:Fallback>
        </mc:AlternateContent>
      </w:r>
      <w:r>
        <w:rPr>
          <w:noProof/>
          <w:color w:val="0070C0"/>
        </w:rPr>
        <w:drawing>
          <wp:anchor distT="0" distB="0" distL="114300" distR="114300" simplePos="0" relativeHeight="251658246" behindDoc="0" locked="0" layoutInCell="1" allowOverlap="1" wp14:anchorId="721EF63B" wp14:editId="721EF63C">
            <wp:simplePos x="0" y="0"/>
            <wp:positionH relativeFrom="column">
              <wp:posOffset>-12065</wp:posOffset>
            </wp:positionH>
            <wp:positionV relativeFrom="page">
              <wp:posOffset>4086225</wp:posOffset>
            </wp:positionV>
            <wp:extent cx="6648450" cy="4962525"/>
            <wp:effectExtent l="0" t="0" r="0" b="9525"/>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4962525"/>
                    </a:xfrm>
                    <a:prstGeom prst="rect">
                      <a:avLst/>
                    </a:prstGeom>
                    <a:noFill/>
                    <a:ln>
                      <a:noFill/>
                    </a:ln>
                  </pic:spPr>
                </pic:pic>
              </a:graphicData>
            </a:graphic>
          </wp:anchor>
        </w:drawing>
      </w:r>
      <w:r w:rsidR="00BB071A">
        <w:rPr>
          <w:rFonts w:ascii="Meiryo UI" w:eastAsia="Meiryo UI" w:hAnsi="Meiryo UI" w:cs="Meiryo UI"/>
          <w:szCs w:val="21"/>
        </w:rPr>
        <w:br w:type="page"/>
      </w:r>
    </w:p>
    <w:p w14:paraId="721EF60F" w14:textId="77777777" w:rsidR="00060C41" w:rsidRPr="00C2747E" w:rsidRDefault="00C2747E" w:rsidP="0074355B">
      <w:pPr>
        <w:pStyle w:val="10"/>
        <w:ind w:left="7800" w:hangingChars="2600" w:hanging="7800"/>
        <w:jc w:val="left"/>
        <w:rPr>
          <w:color w:val="0070C0"/>
          <w:sz w:val="30"/>
          <w:szCs w:val="30"/>
        </w:rPr>
      </w:pPr>
      <w:bookmarkStart w:id="6" w:name="_Toc455738682"/>
      <w:r w:rsidRPr="003C5133">
        <w:rPr>
          <w:noProof/>
          <w:color w:val="0070C0"/>
          <w:sz w:val="30"/>
          <w:szCs w:val="30"/>
        </w:rPr>
        <w:lastRenderedPageBreak/>
        <mc:AlternateContent>
          <mc:Choice Requires="wps">
            <w:drawing>
              <wp:anchor distT="0" distB="0" distL="114300" distR="114300" simplePos="0" relativeHeight="251658256" behindDoc="0" locked="0" layoutInCell="1" allowOverlap="1" wp14:anchorId="721EF63D" wp14:editId="721EF63E">
                <wp:simplePos x="0" y="0"/>
                <wp:positionH relativeFrom="column">
                  <wp:posOffset>171450</wp:posOffset>
                </wp:positionH>
                <wp:positionV relativeFrom="page">
                  <wp:posOffset>1247775</wp:posOffset>
                </wp:positionV>
                <wp:extent cx="2733675" cy="333375"/>
                <wp:effectExtent l="0" t="0" r="9525" b="9525"/>
                <wp:wrapNone/>
                <wp:docPr id="17" name="正方形/長方形 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3675" cy="333375"/>
                        </a:xfrm>
                        <a:prstGeom prst="rect">
                          <a:avLst/>
                        </a:prstGeom>
                        <a:solidFill>
                          <a:srgbClr val="0070C0"/>
                        </a:solidFill>
                      </wps:spPr>
                      <wps:txbx>
                        <w:txbxContent>
                          <w:p w14:paraId="721EF661" w14:textId="77777777" w:rsidR="00B0542B" w:rsidRDefault="00B0542B" w:rsidP="00B0542B">
                            <w:pPr>
                              <w:pStyle w:val="Web"/>
                              <w:spacing w:before="50" w:beforeAutospacing="0" w:after="0" w:afterAutospacing="0"/>
                            </w:pPr>
                            <w:r>
                              <w:rPr>
                                <w:rFonts w:ascii="Meiryo UI" w:eastAsia="Meiryo UI" w:hAnsi="Meiryo UI" w:cs="Meiryo UI" w:hint="eastAsia"/>
                                <w:color w:val="FFFFFF" w:themeColor="background1"/>
                                <w:kern w:val="24"/>
                                <w:sz w:val="21"/>
                                <w:szCs w:val="21"/>
                              </w:rPr>
                              <w:t>活用</w:t>
                            </w:r>
                            <w:r w:rsidR="00290844">
                              <w:rPr>
                                <w:rFonts w:ascii="Meiryo UI" w:eastAsia="Meiryo UI" w:hAnsi="Meiryo UI" w:cs="Meiryo UI" w:hint="eastAsia"/>
                                <w:color w:val="FFFFFF" w:themeColor="background1"/>
                                <w:kern w:val="24"/>
                                <w:sz w:val="21"/>
                                <w:szCs w:val="21"/>
                              </w:rPr>
                              <w:t>領域</w:t>
                            </w:r>
                            <w:r>
                              <w:rPr>
                                <w:rFonts w:ascii="Meiryo UI" w:eastAsia="Meiryo UI" w:hAnsi="Meiryo UI" w:cs="Meiryo UI" w:hint="eastAsia"/>
                                <w:color w:val="FFFFFF" w:themeColor="background1"/>
                                <w:kern w:val="24"/>
                                <w:sz w:val="21"/>
                                <w:szCs w:val="21"/>
                              </w:rPr>
                              <w:t>：</w:t>
                            </w:r>
                            <w:r w:rsidR="00CB7D02">
                              <w:rPr>
                                <w:rFonts w:ascii="Meiryo UI" w:eastAsia="Meiryo UI" w:hAnsi="Meiryo UI" w:cs="Meiryo UI" w:hint="eastAsia"/>
                                <w:color w:val="FFFFFF" w:themeColor="background1"/>
                                <w:kern w:val="24"/>
                                <w:sz w:val="21"/>
                                <w:szCs w:val="21"/>
                              </w:rPr>
                              <w:t>採用</w:t>
                            </w:r>
                            <w:r w:rsidR="00CB7D02">
                              <w:rPr>
                                <w:rFonts w:ascii="Meiryo UI" w:eastAsia="Meiryo UI" w:hAnsi="Meiryo UI" w:cs="Meiryo UI"/>
                                <w:color w:val="FFFFFF" w:themeColor="background1"/>
                                <w:kern w:val="24"/>
                                <w:sz w:val="21"/>
                                <w:szCs w:val="21"/>
                              </w:rPr>
                              <w:t>、</w:t>
                            </w:r>
                            <w:r>
                              <w:rPr>
                                <w:rFonts w:ascii="Meiryo UI" w:eastAsia="Meiryo UI" w:hAnsi="Meiryo UI" w:cs="Meiryo UI" w:hint="eastAsia"/>
                                <w:color w:val="FFFFFF" w:themeColor="background1"/>
                                <w:kern w:val="24"/>
                                <w:sz w:val="21"/>
                                <w:szCs w:val="21"/>
                              </w:rPr>
                              <w:t>選抜</w:t>
                            </w:r>
                            <w:r w:rsidR="00CB7D02">
                              <w:rPr>
                                <w:rFonts w:ascii="Meiryo UI" w:eastAsia="Meiryo UI" w:hAnsi="Meiryo UI" w:cs="Meiryo UI" w:hint="eastAsia"/>
                                <w:color w:val="FFFFFF" w:themeColor="background1"/>
                                <w:kern w:val="24"/>
                                <w:sz w:val="21"/>
                                <w:szCs w:val="21"/>
                              </w:rPr>
                              <w:t>、</w:t>
                            </w:r>
                            <w:r w:rsidR="00CB7D02">
                              <w:rPr>
                                <w:rFonts w:ascii="Meiryo UI" w:eastAsia="Meiryo UI" w:hAnsi="Meiryo UI" w:cs="Meiryo UI"/>
                                <w:color w:val="FFFFFF" w:themeColor="background1"/>
                                <w:kern w:val="24"/>
                                <w:sz w:val="21"/>
                                <w:szCs w:val="21"/>
                              </w:rPr>
                              <w:t>パフォーマンス評価</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1EF63D" id="正方形/長方形 17" o:spid="_x0000_s1039" style="position:absolute;left:0;text-align:left;margin-left:13.5pt;margin-top:98.25pt;width:215.25pt;height:26.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" fillcolor="#0070c0" stroked="f">
                <o:lock v:ext="edit" grouping="t"/>
                <v:textbox>
                  <w:txbxContent>
                    <w:p w14:paraId="721EF661" w14:textId="77777777" w:rsidR="00B0542B" w:rsidRDefault="00B0542B" w:rsidP="00B0542B">
                      <w:pPr>
                        <w:pStyle w:val="Web"/>
                        <w:spacing w:before="50" w:beforeAutospacing="0" w:after="0" w:afterAutospacing="0"/>
                      </w:pPr>
                      <w:r>
                        <w:rPr>
                          <w:rFonts w:ascii="Meiryo UI" w:eastAsia="Meiryo UI" w:hAnsi="Meiryo UI" w:cs="Meiryo UI" w:hint="eastAsia"/>
                          <w:color w:val="FFFFFF" w:themeColor="background1"/>
                          <w:kern w:val="24"/>
                          <w:sz w:val="21"/>
                          <w:szCs w:val="21"/>
                        </w:rPr>
                        <w:t>活用</w:t>
                      </w:r>
                      <w:r w:rsidR="00290844">
                        <w:rPr>
                          <w:rFonts w:ascii="Meiryo UI" w:eastAsia="Meiryo UI" w:hAnsi="Meiryo UI" w:cs="Meiryo UI" w:hint="eastAsia"/>
                          <w:color w:val="FFFFFF" w:themeColor="background1"/>
                          <w:kern w:val="24"/>
                          <w:sz w:val="21"/>
                          <w:szCs w:val="21"/>
                        </w:rPr>
                        <w:t>領域</w:t>
                      </w:r>
                      <w:r>
                        <w:rPr>
                          <w:rFonts w:ascii="Meiryo UI" w:eastAsia="Meiryo UI" w:hAnsi="Meiryo UI" w:cs="Meiryo UI" w:hint="eastAsia"/>
                          <w:color w:val="FFFFFF" w:themeColor="background1"/>
                          <w:kern w:val="24"/>
                          <w:sz w:val="21"/>
                          <w:szCs w:val="21"/>
                        </w:rPr>
                        <w:t>：</w:t>
                      </w:r>
                      <w:r w:rsidR="00CB7D02">
                        <w:rPr>
                          <w:rFonts w:ascii="Meiryo UI" w:eastAsia="Meiryo UI" w:hAnsi="Meiryo UI" w:cs="Meiryo UI" w:hint="eastAsia"/>
                          <w:color w:val="FFFFFF" w:themeColor="background1"/>
                          <w:kern w:val="24"/>
                          <w:sz w:val="21"/>
                          <w:szCs w:val="21"/>
                        </w:rPr>
                        <w:t>採用</w:t>
                      </w:r>
                      <w:r w:rsidR="00CB7D02">
                        <w:rPr>
                          <w:rFonts w:ascii="Meiryo UI" w:eastAsia="Meiryo UI" w:hAnsi="Meiryo UI" w:cs="Meiryo UI"/>
                          <w:color w:val="FFFFFF" w:themeColor="background1"/>
                          <w:kern w:val="24"/>
                          <w:sz w:val="21"/>
                          <w:szCs w:val="21"/>
                        </w:rPr>
                        <w:t>、</w:t>
                      </w:r>
                      <w:r>
                        <w:rPr>
                          <w:rFonts w:ascii="Meiryo UI" w:eastAsia="Meiryo UI" w:hAnsi="Meiryo UI" w:cs="Meiryo UI" w:hint="eastAsia"/>
                          <w:color w:val="FFFFFF" w:themeColor="background1"/>
                          <w:kern w:val="24"/>
                          <w:sz w:val="21"/>
                          <w:szCs w:val="21"/>
                        </w:rPr>
                        <w:t>選抜</w:t>
                      </w:r>
                      <w:r w:rsidR="00CB7D02">
                        <w:rPr>
                          <w:rFonts w:ascii="Meiryo UI" w:eastAsia="Meiryo UI" w:hAnsi="Meiryo UI" w:cs="Meiryo UI" w:hint="eastAsia"/>
                          <w:color w:val="FFFFFF" w:themeColor="background1"/>
                          <w:kern w:val="24"/>
                          <w:sz w:val="21"/>
                          <w:szCs w:val="21"/>
                        </w:rPr>
                        <w:t>、</w:t>
                      </w:r>
                      <w:r w:rsidR="00CB7D02">
                        <w:rPr>
                          <w:rFonts w:ascii="Meiryo UI" w:eastAsia="Meiryo UI" w:hAnsi="Meiryo UI" w:cs="Meiryo UI"/>
                          <w:color w:val="FFFFFF" w:themeColor="background1"/>
                          <w:kern w:val="24"/>
                          <w:sz w:val="21"/>
                          <w:szCs w:val="21"/>
                        </w:rPr>
                        <w:t>パフォーマンス評価</w:t>
                      </w:r>
                    </w:p>
                  </w:txbxContent>
                </v:textbox>
                <w10:wrap anchory="page"/>
              </v:rect>
            </w:pict>
          </mc:Fallback>
        </mc:AlternateContent>
      </w:r>
      <w:r w:rsidR="000F3D80">
        <w:rPr>
          <w:rFonts w:hint="eastAsia"/>
          <w:color w:val="0070C0"/>
          <w:sz w:val="30"/>
          <w:szCs w:val="30"/>
        </w:rPr>
        <w:t>パフォーマンスモデル分析・パフォーマンスモデル定義・</w:t>
      </w:r>
      <w:r w:rsidR="00060C41" w:rsidRPr="003C5133">
        <w:rPr>
          <w:rFonts w:hint="eastAsia"/>
          <w:color w:val="0070C0"/>
          <w:sz w:val="30"/>
          <w:szCs w:val="30"/>
        </w:rPr>
        <w:t>現職者パフォーマンスモデ</w:t>
      </w:r>
      <w:r>
        <w:rPr>
          <w:rFonts w:hint="eastAsia"/>
          <w:color w:val="0070C0"/>
          <w:sz w:val="30"/>
          <w:szCs w:val="30"/>
        </w:rPr>
        <w:t>ル</w:t>
      </w:r>
      <w:r>
        <w:rPr>
          <w:color w:val="0070C0"/>
          <w:sz w:val="30"/>
          <w:szCs w:val="30"/>
        </w:rPr>
        <w:br/>
      </w:r>
      <w:r w:rsidR="00060C41" w:rsidRPr="003C5133">
        <w:rPr>
          <w:rFonts w:ascii="Meiryo UI" w:hAnsi="Meiryo UI" w:cs="Meiryo UI" w:hint="eastAsia"/>
          <w:color w:val="0070C0"/>
          <w:sz w:val="30"/>
          <w:szCs w:val="30"/>
        </w:rPr>
        <w:t>（One Position</w:t>
      </w:r>
      <w:r w:rsidR="00060C41" w:rsidRPr="003C5133">
        <w:rPr>
          <w:rFonts w:ascii="Meiryo UI" w:hAnsi="Meiryo UI" w:cs="Meiryo UI"/>
          <w:color w:val="0070C0"/>
          <w:sz w:val="30"/>
          <w:szCs w:val="30"/>
        </w:rPr>
        <w:t>）</w:t>
      </w:r>
      <w:bookmarkEnd w:id="6"/>
    </w:p>
    <w:p w14:paraId="721EF610" w14:textId="77777777" w:rsidR="0074355B" w:rsidRDefault="0074355B" w:rsidP="00C2747E">
      <w:pPr>
        <w:ind w:firstLineChars="100" w:firstLine="210"/>
        <w:rPr>
          <w:rFonts w:ascii="Meiryo UI" w:eastAsia="Meiryo UI" w:hAnsi="Meiryo UI" w:cs="Meiryo UI"/>
          <w:szCs w:val="21"/>
        </w:rPr>
      </w:pPr>
    </w:p>
    <w:p w14:paraId="721EF611" w14:textId="77777777" w:rsidR="0074355B" w:rsidRDefault="0074355B" w:rsidP="00C2747E">
      <w:pPr>
        <w:ind w:firstLineChars="100" w:firstLine="210"/>
        <w:rPr>
          <w:rFonts w:ascii="Meiryo UI" w:eastAsia="Meiryo UI" w:hAnsi="Meiryo UI" w:cs="Meiryo UI"/>
          <w:szCs w:val="21"/>
        </w:rPr>
      </w:pPr>
    </w:p>
    <w:p w14:paraId="721EF612" w14:textId="77777777" w:rsidR="00C2747E" w:rsidRDefault="007D50C1" w:rsidP="00C2747E">
      <w:pPr>
        <w:ind w:firstLineChars="100" w:firstLine="210"/>
        <w:rPr>
          <w:rFonts w:ascii="Meiryo UI" w:eastAsia="Meiryo UI" w:hAnsi="Meiryo UI" w:cs="Meiryo UI"/>
          <w:szCs w:val="21"/>
        </w:rPr>
      </w:pPr>
      <w:r>
        <w:rPr>
          <w:rFonts w:ascii="Meiryo UI" w:eastAsia="Meiryo UI" w:hAnsi="Meiryo UI" w:cs="Meiryo UI" w:hint="eastAsia"/>
          <w:szCs w:val="21"/>
        </w:rPr>
        <w:t>これらのレポートは</w:t>
      </w:r>
      <w:r w:rsidR="004B702E">
        <w:rPr>
          <w:rFonts w:ascii="Meiryo UI" w:eastAsia="Meiryo UI" w:hAnsi="Meiryo UI" w:cs="Meiryo UI" w:hint="eastAsia"/>
          <w:szCs w:val="21"/>
        </w:rPr>
        <w:t>、</w:t>
      </w:r>
      <w:r>
        <w:rPr>
          <w:rFonts w:ascii="Meiryo UI" w:eastAsia="Meiryo UI" w:hAnsi="Meiryo UI" w:cs="Meiryo UI" w:hint="eastAsia"/>
          <w:szCs w:val="21"/>
        </w:rPr>
        <w:t>指定された職務にふさわしい人物像</w:t>
      </w:r>
      <w:r w:rsidR="00B668F3">
        <w:rPr>
          <w:rFonts w:ascii="Meiryo UI" w:eastAsia="Meiryo UI" w:hAnsi="Meiryo UI" w:cs="Meiryo UI" w:hint="eastAsia"/>
          <w:szCs w:val="21"/>
        </w:rPr>
        <w:t>の</w:t>
      </w:r>
      <w:r>
        <w:rPr>
          <w:rFonts w:ascii="Meiryo UI" w:eastAsia="Meiryo UI" w:hAnsi="Meiryo UI" w:cs="Meiryo UI" w:hint="eastAsia"/>
          <w:szCs w:val="21"/>
        </w:rPr>
        <w:t>詳細を分析し、</w:t>
      </w:r>
      <w:r w:rsidR="000F3D80">
        <w:rPr>
          <w:rFonts w:ascii="Meiryo UI" w:eastAsia="Meiryo UI" w:hAnsi="Meiryo UI" w:cs="Meiryo UI" w:hint="eastAsia"/>
          <w:szCs w:val="21"/>
        </w:rPr>
        <w:t>職務に求められる人物像を</w:t>
      </w:r>
      <w:r>
        <w:rPr>
          <w:rFonts w:ascii="Meiryo UI" w:eastAsia="Meiryo UI" w:hAnsi="Meiryo UI" w:cs="Meiryo UI" w:hint="eastAsia"/>
          <w:szCs w:val="21"/>
        </w:rPr>
        <w:t>定義するために活用されます。該当</w:t>
      </w:r>
      <w:r w:rsidR="000F3D80">
        <w:rPr>
          <w:rFonts w:ascii="Meiryo UI" w:eastAsia="Meiryo UI" w:hAnsi="Meiryo UI" w:cs="Meiryo UI" w:hint="eastAsia"/>
          <w:szCs w:val="21"/>
        </w:rPr>
        <w:t>する</w:t>
      </w:r>
      <w:r>
        <w:rPr>
          <w:rFonts w:ascii="Meiryo UI" w:eastAsia="Meiryo UI" w:hAnsi="Meiryo UI" w:cs="Meiryo UI" w:hint="eastAsia"/>
          <w:szCs w:val="21"/>
        </w:rPr>
        <w:t>職務の現職者のスコア分布なども出力されます</w:t>
      </w:r>
      <w:r w:rsidR="000F3D80">
        <w:rPr>
          <w:rFonts w:ascii="Meiryo UI" w:eastAsia="Meiryo UI" w:hAnsi="Meiryo UI" w:cs="Meiryo UI" w:hint="eastAsia"/>
          <w:szCs w:val="21"/>
        </w:rPr>
        <w:t>。</w:t>
      </w:r>
    </w:p>
    <w:p w14:paraId="721EF613" w14:textId="77777777" w:rsidR="00C2747E" w:rsidRPr="00C2747E" w:rsidRDefault="00C2747E" w:rsidP="00C2747E">
      <w:pPr>
        <w:ind w:firstLineChars="100" w:firstLine="210"/>
        <w:rPr>
          <w:rFonts w:ascii="Meiryo UI" w:eastAsia="Meiryo UI" w:hAnsi="Meiryo UI" w:cs="Meiryo UI"/>
          <w:szCs w:val="21"/>
        </w:rPr>
      </w:pPr>
    </w:p>
    <w:p w14:paraId="721EF614" w14:textId="77777777" w:rsidR="00060C41" w:rsidRDefault="007D50C1" w:rsidP="00060C41">
      <w:pPr>
        <w:pStyle w:val="a3"/>
        <w:numPr>
          <w:ilvl w:val="0"/>
          <w:numId w:val="8"/>
        </w:numPr>
        <w:ind w:leftChars="0"/>
        <w:rPr>
          <w:rFonts w:ascii="Meiryo UI" w:eastAsia="Meiryo UI" w:hAnsi="Meiryo UI" w:cs="Meiryo UI"/>
          <w:szCs w:val="21"/>
        </w:rPr>
      </w:pPr>
      <w:r>
        <w:rPr>
          <w:rFonts w:ascii="Meiryo UI" w:eastAsia="Meiryo UI" w:hAnsi="Meiryo UI" w:cs="Meiryo UI"/>
          <w:szCs w:val="21"/>
        </w:rPr>
        <w:t>現職パフォーマーの分布情報</w:t>
      </w:r>
    </w:p>
    <w:p w14:paraId="721EF615" w14:textId="77777777" w:rsidR="00060C41" w:rsidRDefault="00894A20" w:rsidP="00060C41">
      <w:pPr>
        <w:pStyle w:val="a3"/>
        <w:numPr>
          <w:ilvl w:val="0"/>
          <w:numId w:val="8"/>
        </w:numPr>
        <w:ind w:leftChars="0"/>
        <w:rPr>
          <w:rFonts w:ascii="Meiryo UI" w:eastAsia="Meiryo UI" w:hAnsi="Meiryo UI" w:cs="Meiryo UI"/>
          <w:szCs w:val="21"/>
        </w:rPr>
      </w:pPr>
      <w:r>
        <w:rPr>
          <w:rFonts w:ascii="Meiryo UI" w:eastAsia="Meiryo UI" w:hAnsi="Meiryo UI" w:cs="Meiryo UI" w:hint="eastAsia"/>
          <w:szCs w:val="21"/>
        </w:rPr>
        <w:t>パフォーマンスモデルの定義を文章と数字で表現</w:t>
      </w:r>
    </w:p>
    <w:p w14:paraId="721EF616" w14:textId="77777777" w:rsidR="004B702E" w:rsidRDefault="000F3D80" w:rsidP="00CB7D02">
      <w:pPr>
        <w:pStyle w:val="a3"/>
        <w:adjustRightInd w:val="0"/>
        <w:ind w:leftChars="0" w:left="1259"/>
        <w:rPr>
          <w:rFonts w:ascii="Meiryo UI" w:eastAsia="Meiryo UI" w:hAnsi="Meiryo UI" w:cs="Meiryo UI"/>
          <w:szCs w:val="21"/>
        </w:rPr>
      </w:pPr>
      <w:r w:rsidRPr="00C94959">
        <w:rPr>
          <w:rFonts w:ascii="Meiryo UI" w:eastAsia="Meiryo UI" w:hAnsi="Meiryo UI" w:cs="Meiryo UI" w:hint="eastAsia"/>
          <w:noProof/>
        </w:rPr>
        <mc:AlternateContent>
          <mc:Choice Requires="wps">
            <w:drawing>
              <wp:anchor distT="0" distB="0" distL="114300" distR="114300" simplePos="0" relativeHeight="251658260" behindDoc="0" locked="0" layoutInCell="1" allowOverlap="1" wp14:anchorId="721EF63F" wp14:editId="721EF640">
                <wp:simplePos x="0" y="0"/>
                <wp:positionH relativeFrom="column">
                  <wp:posOffset>1057275</wp:posOffset>
                </wp:positionH>
                <wp:positionV relativeFrom="page">
                  <wp:posOffset>3390900</wp:posOffset>
                </wp:positionV>
                <wp:extent cx="4800600" cy="1866900"/>
                <wp:effectExtent l="57150" t="0" r="76200" b="133350"/>
                <wp:wrapTopAndBottom/>
                <wp:docPr id="294" name="テキスト ボックス 294"/>
                <wp:cNvGraphicFramePr/>
                <a:graphic xmlns:a="http://schemas.openxmlformats.org/drawingml/2006/main">
                  <a:graphicData uri="http://schemas.microsoft.com/office/word/2010/wordprocessingShape">
                    <wps:wsp>
                      <wps:cNvSpPr txBox="1"/>
                      <wps:spPr>
                        <a:xfrm>
                          <a:off x="0" y="0"/>
                          <a:ext cx="4800600" cy="1866900"/>
                        </a:xfrm>
                        <a:prstGeom prst="rect">
                          <a:avLst/>
                        </a:prstGeom>
                        <a:solidFill>
                          <a:sysClr val="window" lastClr="FFFFFF"/>
                        </a:solidFill>
                        <a:ln w="6350">
                          <a:solidFill>
                            <a:prstClr val="black"/>
                          </a:solidFill>
                        </a:ln>
                        <a:effectLst>
                          <a:outerShdw blurRad="50800" dist="50800" dir="5400000" algn="ctr" rotWithShape="0">
                            <a:sysClr val="window" lastClr="FFFFFF">
                              <a:lumMod val="85000"/>
                            </a:sysClr>
                          </a:outerShdw>
                        </a:effectLst>
                      </wps:spPr>
                      <wps:txbx>
                        <w:txbxContent>
                          <w:p w14:paraId="721EF662" w14:textId="77777777" w:rsidR="00EA070A" w:rsidRPr="00CE646D" w:rsidRDefault="000F3D80" w:rsidP="000F3D80">
                            <w:pPr>
                              <w:jc w:val="center"/>
                              <w:rPr>
                                <w:rFonts w:ascii="Meiryo UI" w:eastAsia="Meiryo UI" w:hAnsi="Meiryo UI" w:cs="Meiryo UI"/>
                                <w:sz w:val="36"/>
                                <w:szCs w:val="36"/>
                              </w:rPr>
                            </w:pPr>
                            <w:r w:rsidRPr="00CE646D">
                              <w:rPr>
                                <w:rFonts w:ascii="Meiryo UI" w:eastAsia="Meiryo UI" w:hAnsi="Meiryo UI" w:cs="Meiryo UI" w:hint="eastAsia"/>
                                <w:sz w:val="36"/>
                                <w:szCs w:val="36"/>
                              </w:rPr>
                              <w:t>パフォーマンスモデル分析</w:t>
                            </w:r>
                            <w:r w:rsidRPr="00CE646D">
                              <w:rPr>
                                <w:rFonts w:ascii="Meiryo UI" w:eastAsia="Meiryo UI" w:hAnsi="Meiryo UI" w:cs="Meiryo UI"/>
                                <w:sz w:val="36"/>
                                <w:szCs w:val="36"/>
                              </w:rPr>
                              <w:br/>
                            </w:r>
                            <w:r w:rsidR="00560465" w:rsidRPr="00CE646D">
                              <w:rPr>
                                <w:rFonts w:ascii="Meiryo UI" w:eastAsia="Meiryo UI" w:hAnsi="Meiryo UI" w:cs="Meiryo UI" w:hint="eastAsia"/>
                                <w:sz w:val="36"/>
                                <w:szCs w:val="36"/>
                              </w:rPr>
                              <w:t>パフォーマンスモデル定義</w:t>
                            </w:r>
                          </w:p>
                          <w:p w14:paraId="721EF663" w14:textId="77777777" w:rsidR="00C94959" w:rsidRPr="00EA070A" w:rsidRDefault="000F3D80" w:rsidP="000F3D80">
                            <w:pPr>
                              <w:ind w:leftChars="600" w:left="2700" w:hangingChars="400" w:hanging="1440"/>
                              <w:jc w:val="left"/>
                              <w:rPr>
                                <w:rFonts w:ascii="Meiryo UI" w:eastAsia="Meiryo UI" w:hAnsi="Meiryo UI" w:cs="Meiryo UI"/>
                                <w:color w:val="0070C0"/>
                                <w:szCs w:val="21"/>
                              </w:rPr>
                            </w:pPr>
                            <w:r w:rsidRPr="00CE646D">
                              <w:rPr>
                                <w:rFonts w:ascii="Meiryo UI" w:eastAsia="Meiryo UI" w:hAnsi="Meiryo UI" w:cs="Meiryo UI" w:hint="eastAsia"/>
                                <w:sz w:val="36"/>
                                <w:szCs w:val="36"/>
                              </w:rPr>
                              <w:t>現職者パフォーマンスモデル概要</w:t>
                            </w:r>
                            <w:r>
                              <w:rPr>
                                <w:rFonts w:ascii="Meiryo UI" w:eastAsia="Meiryo UI" w:hAnsi="Meiryo UI" w:cs="Meiryo UI"/>
                                <w:sz w:val="36"/>
                                <w:szCs w:val="36"/>
                              </w:rPr>
                              <w:br/>
                            </w:r>
                            <w:r w:rsidR="001D687E" w:rsidRPr="001D687E">
                              <w:rPr>
                                <w:rFonts w:ascii="Meiryo UI" w:eastAsia="Meiryo UI" w:hAnsi="Meiryo UI" w:cs="Meiryo UI" w:hint="eastAsia"/>
                                <w:color w:val="0070C0"/>
                                <w:sz w:val="28"/>
                                <w:szCs w:val="28"/>
                              </w:rPr>
                              <w:t>-ある職務について-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EF63F" id="テキスト ボックス 294" o:spid="_x0000_s1040" type="#_x0000_t202" style="position:absolute;left:0;text-align:left;margin-left:83.25pt;margin-top:267pt;width:378pt;height:147pt;z-index:2516582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" fillcolor="window" strokeweight=".5pt">
                <v:shadow on="t" color="#d9d9d9" offset="0,4pt"/>
                <v:textbox>
                  <w:txbxContent>
                    <w:p w14:paraId="721EF662" w14:textId="77777777" w:rsidR="00EA070A" w:rsidRPr="00CE646D" w:rsidRDefault="000F3D80" w:rsidP="000F3D80">
                      <w:pPr>
                        <w:jc w:val="center"/>
                        <w:rPr>
                          <w:rFonts w:ascii="Meiryo UI" w:eastAsia="Meiryo UI" w:hAnsi="Meiryo UI" w:cs="Meiryo UI"/>
                          <w:sz w:val="36"/>
                          <w:szCs w:val="36"/>
                        </w:rPr>
                      </w:pPr>
                      <w:r w:rsidRPr="00CE646D">
                        <w:rPr>
                          <w:rFonts w:ascii="Meiryo UI" w:eastAsia="Meiryo UI" w:hAnsi="Meiryo UI" w:cs="Meiryo UI" w:hint="eastAsia"/>
                          <w:sz w:val="36"/>
                          <w:szCs w:val="36"/>
                        </w:rPr>
                        <w:t>パフォーマンスモデル分析</w:t>
                      </w:r>
                      <w:r w:rsidRPr="00CE646D">
                        <w:rPr>
                          <w:rFonts w:ascii="Meiryo UI" w:eastAsia="Meiryo UI" w:hAnsi="Meiryo UI" w:cs="Meiryo UI"/>
                          <w:sz w:val="36"/>
                          <w:szCs w:val="36"/>
                        </w:rPr>
                        <w:br/>
                      </w:r>
                      <w:r w:rsidR="00560465" w:rsidRPr="00CE646D">
                        <w:rPr>
                          <w:rFonts w:ascii="Meiryo UI" w:eastAsia="Meiryo UI" w:hAnsi="Meiryo UI" w:cs="Meiryo UI" w:hint="eastAsia"/>
                          <w:sz w:val="36"/>
                          <w:szCs w:val="36"/>
                        </w:rPr>
                        <w:t>パフォーマンスモデル定義</w:t>
                      </w:r>
                    </w:p>
                    <w:p w14:paraId="721EF663" w14:textId="77777777" w:rsidR="00C94959" w:rsidRPr="00EA070A" w:rsidRDefault="000F3D80" w:rsidP="000F3D80">
                      <w:pPr>
                        <w:ind w:leftChars="600" w:left="2700" w:hangingChars="400" w:hanging="1440"/>
                        <w:jc w:val="left"/>
                        <w:rPr>
                          <w:rFonts w:ascii="Meiryo UI" w:eastAsia="Meiryo UI" w:hAnsi="Meiryo UI" w:cs="Meiryo UI"/>
                          <w:color w:val="0070C0"/>
                          <w:szCs w:val="21"/>
                        </w:rPr>
                      </w:pPr>
                      <w:r w:rsidRPr="00CE646D">
                        <w:rPr>
                          <w:rFonts w:ascii="Meiryo UI" w:eastAsia="Meiryo UI" w:hAnsi="Meiryo UI" w:cs="Meiryo UI" w:hint="eastAsia"/>
                          <w:sz w:val="36"/>
                          <w:szCs w:val="36"/>
                        </w:rPr>
                        <w:t>現職者パフォーマンスモデル概要</w:t>
                      </w:r>
                      <w:r>
                        <w:rPr>
                          <w:rFonts w:ascii="Meiryo UI" w:eastAsia="Meiryo UI" w:hAnsi="Meiryo UI" w:cs="Meiryo UI"/>
                          <w:sz w:val="36"/>
                          <w:szCs w:val="36"/>
                        </w:rPr>
                        <w:br/>
                      </w:r>
                      <w:r w:rsidR="001D687E" w:rsidRPr="001D687E">
                        <w:rPr>
                          <w:rFonts w:ascii="Meiryo UI" w:eastAsia="Meiryo UI" w:hAnsi="Meiryo UI" w:cs="Meiryo UI" w:hint="eastAsia"/>
                          <w:color w:val="0070C0"/>
                          <w:sz w:val="28"/>
                          <w:szCs w:val="28"/>
                        </w:rPr>
                        <w:t>-ある職務について-</w:t>
                      </w:r>
                    </w:p>
                  </w:txbxContent>
                </v:textbox>
                <w10:wrap type="topAndBottom" anchory="page"/>
              </v:shape>
            </w:pict>
          </mc:Fallback>
        </mc:AlternateContent>
      </w:r>
      <w:r>
        <w:rPr>
          <w:rFonts w:ascii="Meiryo UI" w:eastAsia="Meiryo UI" w:hAnsi="Meiryo UI" w:cs="Meiryo UI"/>
          <w:noProof/>
          <w:szCs w:val="21"/>
        </w:rPr>
        <w:drawing>
          <wp:anchor distT="0" distB="0" distL="114300" distR="114300" simplePos="0" relativeHeight="251658242" behindDoc="0" locked="0" layoutInCell="1" allowOverlap="1" wp14:anchorId="721EF641" wp14:editId="721EF642">
            <wp:simplePos x="0" y="0"/>
            <wp:positionH relativeFrom="column">
              <wp:posOffset>81915</wp:posOffset>
            </wp:positionH>
            <wp:positionV relativeFrom="page">
              <wp:posOffset>4674235</wp:posOffset>
            </wp:positionV>
            <wp:extent cx="6638925" cy="5000625"/>
            <wp:effectExtent l="0" t="0" r="9525" b="952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5000625"/>
                    </a:xfrm>
                    <a:prstGeom prst="rect">
                      <a:avLst/>
                    </a:prstGeom>
                    <a:noFill/>
                    <a:ln>
                      <a:noFill/>
                    </a:ln>
                  </pic:spPr>
                </pic:pic>
              </a:graphicData>
            </a:graphic>
          </wp:anchor>
        </w:drawing>
      </w:r>
    </w:p>
    <w:sectPr w:rsidR="004B702E" w:rsidSect="007E0FDC">
      <w:footerReference w:type="even" r:id="rId17"/>
      <w:footerReference w:type="default" r:id="rId18"/>
      <w:footerReference w:type="first" r:id="rId1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F3D19" w14:textId="77777777" w:rsidR="00B22665" w:rsidRDefault="00B22665" w:rsidP="001C4D6F">
      <w:r>
        <w:separator/>
      </w:r>
    </w:p>
  </w:endnote>
  <w:endnote w:type="continuationSeparator" w:id="0">
    <w:p w14:paraId="4D5FD110" w14:textId="77777777" w:rsidR="00B22665" w:rsidRDefault="00B22665" w:rsidP="001C4D6F">
      <w:r>
        <w:continuationSeparator/>
      </w:r>
    </w:p>
  </w:endnote>
  <w:endnote w:type="continuationNotice" w:id="1">
    <w:p w14:paraId="30296912" w14:textId="77777777" w:rsidR="007F5F04" w:rsidRDefault="007F5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F647" w14:textId="77777777" w:rsidR="003C54B1" w:rsidRDefault="003C54B1" w:rsidP="003C54B1">
    <w:pPr>
      <w:pStyle w:val="aa"/>
      <w:jc w:val="center"/>
    </w:pPr>
    <w:r>
      <w:rPr>
        <w:rFonts w:hint="eastAsia"/>
      </w:rPr>
      <w:t>©</w:t>
    </w:r>
    <w:r>
      <w:rPr>
        <w:rFonts w:hint="eastAsia"/>
      </w:rPr>
      <w:t xml:space="preserve">　</w:t>
    </w:r>
    <w:r>
      <w:rPr>
        <w:rFonts w:hint="eastAsia"/>
      </w:rPr>
      <w:t>2016 Profiles Japan Inc. All right reserved.</w:t>
    </w:r>
  </w:p>
  <w:p w14:paraId="721EF648" w14:textId="77777777" w:rsidR="003C54B1" w:rsidRDefault="003C54B1" w:rsidP="003C54B1">
    <w:pPr>
      <w:pStyle w:val="aa"/>
      <w:jc w:val="left"/>
    </w:pPr>
    <w:r>
      <w:fldChar w:fldCharType="begin"/>
    </w:r>
    <w:r>
      <w:instrText>PAGE   \* MERGEFORMAT</w:instrText>
    </w:r>
    <w:r>
      <w:fldChar w:fldCharType="separate"/>
    </w:r>
    <w:r w:rsidR="006A2FDD" w:rsidRPr="006A2FDD">
      <w:rPr>
        <w:noProof/>
        <w:lang w:val="ja-JP"/>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F64A" w14:textId="383C31BB" w:rsidR="0084354A" w:rsidRDefault="00374445" w:rsidP="007E0FDC">
    <w:pPr>
      <w:pStyle w:val="aa"/>
      <w:jc w:val="center"/>
    </w:pPr>
    <w:r>
      <w:rPr>
        <w:rFonts w:hint="eastAsia"/>
      </w:rPr>
      <w:t xml:space="preserve">　　　　</w:t>
    </w:r>
    <w:r w:rsidR="007E0FDC" w:rsidRPr="007E0FDC">
      <w:t>Copyright©️ 20</w:t>
    </w:r>
    <w:r w:rsidR="00E25FFA">
      <w:t>23</w:t>
    </w:r>
    <w:r w:rsidR="007E0FDC" w:rsidRPr="007E0FDC">
      <w:t xml:space="preserve"> HRD, Inc. All Rights Reserved. Strictly Confidential.</w:t>
    </w:r>
    <w:r w:rsidR="001F7105">
      <w:rPr>
        <w:rFonts w:hint="eastAsia"/>
      </w:rPr>
      <w:tab/>
    </w:r>
    <w:r w:rsidR="001F7105">
      <w:fldChar w:fldCharType="begin"/>
    </w:r>
    <w:r w:rsidR="001F7105">
      <w:instrText>PAGE   \* MERGEFORMAT</w:instrText>
    </w:r>
    <w:r w:rsidR="001F7105">
      <w:fldChar w:fldCharType="separate"/>
    </w:r>
    <w:r w:rsidR="006A2FDD" w:rsidRPr="006A2FDD">
      <w:rPr>
        <w:noProof/>
        <w:lang w:val="ja-JP"/>
      </w:rPr>
      <w:t>7</w:t>
    </w:r>
    <w:r w:rsidR="001F7105">
      <w:fldChar w:fldCharType="end"/>
    </w:r>
  </w:p>
  <w:p w14:paraId="721EF64B" w14:textId="77777777" w:rsidR="001C4D6F" w:rsidRDefault="001C4D6F">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F64C" w14:textId="00E6E80D" w:rsidR="00B0542B" w:rsidRPr="007F7666" w:rsidRDefault="007F7666" w:rsidP="003E1BDC">
    <w:pPr>
      <w:pStyle w:val="aa"/>
      <w:jc w:val="center"/>
    </w:pPr>
    <w:r w:rsidRPr="007F7666">
      <w:t>Copyright©️ 2016 HRD, Inc. All Rights Reserved. Strictly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35EA7" w14:textId="77777777" w:rsidR="00B22665" w:rsidRDefault="00B22665" w:rsidP="001C4D6F">
      <w:r>
        <w:separator/>
      </w:r>
    </w:p>
  </w:footnote>
  <w:footnote w:type="continuationSeparator" w:id="0">
    <w:p w14:paraId="334298E7" w14:textId="77777777" w:rsidR="00B22665" w:rsidRDefault="00B22665" w:rsidP="001C4D6F">
      <w:r>
        <w:continuationSeparator/>
      </w:r>
    </w:p>
  </w:footnote>
  <w:footnote w:type="continuationNotice" w:id="1">
    <w:p w14:paraId="58314B16" w14:textId="77777777" w:rsidR="007F5F04" w:rsidRDefault="007F5F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11BA"/>
    <w:multiLevelType w:val="hybridMultilevel"/>
    <w:tmpl w:val="A05A17A4"/>
    <w:lvl w:ilvl="0" w:tplc="C8EA724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35DC06CE"/>
    <w:multiLevelType w:val="hybridMultilevel"/>
    <w:tmpl w:val="5D50605E"/>
    <w:lvl w:ilvl="0" w:tplc="C8EA724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3FC63D31"/>
    <w:multiLevelType w:val="hybridMultilevel"/>
    <w:tmpl w:val="390282D4"/>
    <w:lvl w:ilvl="0" w:tplc="C8EA724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42480EBA"/>
    <w:multiLevelType w:val="hybridMultilevel"/>
    <w:tmpl w:val="62364158"/>
    <w:lvl w:ilvl="0" w:tplc="C8EA724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43624447"/>
    <w:multiLevelType w:val="hybridMultilevel"/>
    <w:tmpl w:val="3FE6AC58"/>
    <w:lvl w:ilvl="0" w:tplc="C8EA724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5A61700"/>
    <w:multiLevelType w:val="hybridMultilevel"/>
    <w:tmpl w:val="3DA69872"/>
    <w:lvl w:ilvl="0" w:tplc="C8EA7244">
      <w:start w:val="1"/>
      <w:numFmt w:val="bullet"/>
      <w:lvlText w:val=""/>
      <w:lvlJc w:val="left"/>
      <w:pPr>
        <w:ind w:left="420" w:hanging="420"/>
      </w:pPr>
      <w:rPr>
        <w:rFonts w:ascii="Wingdings" w:hAnsi="Wingdings" w:hint="default"/>
      </w:rPr>
    </w:lvl>
    <w:lvl w:ilvl="1" w:tplc="C8EA7244">
      <w:start w:val="1"/>
      <w:numFmt w:val="bullet"/>
      <w:lvlText w:val=""/>
      <w:lvlJc w:val="left"/>
      <w:pPr>
        <w:ind w:left="840" w:hanging="420"/>
      </w:pPr>
      <w:rPr>
        <w:rFonts w:ascii="Wingdings" w:hAnsi="Wingdings" w:hint="default"/>
      </w:rPr>
    </w:lvl>
    <w:lvl w:ilvl="2" w:tplc="C8EA7244">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78A1EEC"/>
    <w:multiLevelType w:val="hybridMultilevel"/>
    <w:tmpl w:val="D932FAE8"/>
    <w:lvl w:ilvl="0" w:tplc="C8EA724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5F743BBE"/>
    <w:multiLevelType w:val="hybridMultilevel"/>
    <w:tmpl w:val="4BA09F94"/>
    <w:lvl w:ilvl="0" w:tplc="7CE6DF6E">
      <w:start w:val="1"/>
      <w:numFmt w:val="bullet"/>
      <w:pStyle w:val="1"/>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3975AF6"/>
    <w:multiLevelType w:val="hybridMultilevel"/>
    <w:tmpl w:val="C3726712"/>
    <w:lvl w:ilvl="0" w:tplc="C8EA724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63F4D95"/>
    <w:multiLevelType w:val="hybridMultilevel"/>
    <w:tmpl w:val="3A9CD5EC"/>
    <w:lvl w:ilvl="0" w:tplc="C8EA724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68EB590E"/>
    <w:multiLevelType w:val="hybridMultilevel"/>
    <w:tmpl w:val="555659E0"/>
    <w:lvl w:ilvl="0" w:tplc="C8EA724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C8EA7244">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C9C59D5"/>
    <w:multiLevelType w:val="hybridMultilevel"/>
    <w:tmpl w:val="149AA9E8"/>
    <w:lvl w:ilvl="0" w:tplc="C8EA724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6FE31F5A"/>
    <w:multiLevelType w:val="hybridMultilevel"/>
    <w:tmpl w:val="D0CA5A1A"/>
    <w:lvl w:ilvl="0" w:tplc="C8EA724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16cid:durableId="2075925655">
    <w:abstractNumId w:val="6"/>
  </w:num>
  <w:num w:numId="2" w16cid:durableId="1478304286">
    <w:abstractNumId w:val="2"/>
  </w:num>
  <w:num w:numId="3" w16cid:durableId="1827740107">
    <w:abstractNumId w:val="8"/>
  </w:num>
  <w:num w:numId="4" w16cid:durableId="706181025">
    <w:abstractNumId w:val="0"/>
  </w:num>
  <w:num w:numId="5" w16cid:durableId="27800750">
    <w:abstractNumId w:val="9"/>
  </w:num>
  <w:num w:numId="6" w16cid:durableId="1996105374">
    <w:abstractNumId w:val="3"/>
  </w:num>
  <w:num w:numId="7" w16cid:durableId="304313053">
    <w:abstractNumId w:val="11"/>
  </w:num>
  <w:num w:numId="8" w16cid:durableId="1263412244">
    <w:abstractNumId w:val="12"/>
  </w:num>
  <w:num w:numId="9" w16cid:durableId="204759012">
    <w:abstractNumId w:val="1"/>
  </w:num>
  <w:num w:numId="10" w16cid:durableId="574167508">
    <w:abstractNumId w:val="4"/>
  </w:num>
  <w:num w:numId="11" w16cid:durableId="801271659">
    <w:abstractNumId w:val="10"/>
  </w:num>
  <w:num w:numId="12" w16cid:durableId="1526937940">
    <w:abstractNumId w:val="5"/>
  </w:num>
  <w:num w:numId="13" w16cid:durableId="7412937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3B33"/>
    <w:rsid w:val="000431B5"/>
    <w:rsid w:val="000432AA"/>
    <w:rsid w:val="00060C41"/>
    <w:rsid w:val="00084978"/>
    <w:rsid w:val="000D2AAB"/>
    <w:rsid w:val="000E2376"/>
    <w:rsid w:val="000E551A"/>
    <w:rsid w:val="000F3D80"/>
    <w:rsid w:val="0011664D"/>
    <w:rsid w:val="00123D06"/>
    <w:rsid w:val="00147903"/>
    <w:rsid w:val="001543C6"/>
    <w:rsid w:val="00180570"/>
    <w:rsid w:val="001A1CF8"/>
    <w:rsid w:val="001C3CB5"/>
    <w:rsid w:val="001C4D6F"/>
    <w:rsid w:val="001D687E"/>
    <w:rsid w:val="001F7105"/>
    <w:rsid w:val="0025269F"/>
    <w:rsid w:val="00263006"/>
    <w:rsid w:val="00266CA3"/>
    <w:rsid w:val="00286024"/>
    <w:rsid w:val="00290844"/>
    <w:rsid w:val="00292208"/>
    <w:rsid w:val="002B1CEE"/>
    <w:rsid w:val="002D7CEE"/>
    <w:rsid w:val="002F765C"/>
    <w:rsid w:val="00335142"/>
    <w:rsid w:val="00336751"/>
    <w:rsid w:val="00374445"/>
    <w:rsid w:val="00374FCB"/>
    <w:rsid w:val="003841F2"/>
    <w:rsid w:val="003C5133"/>
    <w:rsid w:val="003C54B1"/>
    <w:rsid w:val="003E1BDC"/>
    <w:rsid w:val="004250C5"/>
    <w:rsid w:val="0044082A"/>
    <w:rsid w:val="0045373F"/>
    <w:rsid w:val="00454BEA"/>
    <w:rsid w:val="00455BB4"/>
    <w:rsid w:val="004A7C60"/>
    <w:rsid w:val="004B702E"/>
    <w:rsid w:val="004C77B2"/>
    <w:rsid w:val="0053009D"/>
    <w:rsid w:val="00531ECE"/>
    <w:rsid w:val="00560465"/>
    <w:rsid w:val="00592541"/>
    <w:rsid w:val="005A7EC8"/>
    <w:rsid w:val="005C1660"/>
    <w:rsid w:val="005D71CB"/>
    <w:rsid w:val="005D7485"/>
    <w:rsid w:val="005E246A"/>
    <w:rsid w:val="00604F15"/>
    <w:rsid w:val="00605BB7"/>
    <w:rsid w:val="00646199"/>
    <w:rsid w:val="00667B38"/>
    <w:rsid w:val="006906B3"/>
    <w:rsid w:val="006A2FDD"/>
    <w:rsid w:val="006B6C0D"/>
    <w:rsid w:val="00705540"/>
    <w:rsid w:val="007320E0"/>
    <w:rsid w:val="00733FAE"/>
    <w:rsid w:val="0074355B"/>
    <w:rsid w:val="00750E6E"/>
    <w:rsid w:val="007712B9"/>
    <w:rsid w:val="007A434D"/>
    <w:rsid w:val="007C1A05"/>
    <w:rsid w:val="007D3D61"/>
    <w:rsid w:val="007D43AB"/>
    <w:rsid w:val="007D50C1"/>
    <w:rsid w:val="007E0FDC"/>
    <w:rsid w:val="007F5F04"/>
    <w:rsid w:val="007F7666"/>
    <w:rsid w:val="0084354A"/>
    <w:rsid w:val="00894A20"/>
    <w:rsid w:val="00896C02"/>
    <w:rsid w:val="008B31E3"/>
    <w:rsid w:val="008C3F89"/>
    <w:rsid w:val="008D5FA5"/>
    <w:rsid w:val="00916AD5"/>
    <w:rsid w:val="00927A4B"/>
    <w:rsid w:val="00943242"/>
    <w:rsid w:val="009F057C"/>
    <w:rsid w:val="00A17B28"/>
    <w:rsid w:val="00A443B2"/>
    <w:rsid w:val="00A51F3C"/>
    <w:rsid w:val="00A62BC9"/>
    <w:rsid w:val="00AA4B55"/>
    <w:rsid w:val="00AF5DAE"/>
    <w:rsid w:val="00B04750"/>
    <w:rsid w:val="00B0542B"/>
    <w:rsid w:val="00B06EF7"/>
    <w:rsid w:val="00B22665"/>
    <w:rsid w:val="00B31801"/>
    <w:rsid w:val="00B40063"/>
    <w:rsid w:val="00B668F3"/>
    <w:rsid w:val="00BB071A"/>
    <w:rsid w:val="00BC1B5C"/>
    <w:rsid w:val="00BF148D"/>
    <w:rsid w:val="00BF3570"/>
    <w:rsid w:val="00C15ED8"/>
    <w:rsid w:val="00C2747E"/>
    <w:rsid w:val="00C36430"/>
    <w:rsid w:val="00C82E07"/>
    <w:rsid w:val="00C94959"/>
    <w:rsid w:val="00C960AF"/>
    <w:rsid w:val="00CA0782"/>
    <w:rsid w:val="00CB7D02"/>
    <w:rsid w:val="00CE646D"/>
    <w:rsid w:val="00D023F9"/>
    <w:rsid w:val="00D30D1C"/>
    <w:rsid w:val="00D63EE2"/>
    <w:rsid w:val="00D66DC9"/>
    <w:rsid w:val="00D8242F"/>
    <w:rsid w:val="00D832C0"/>
    <w:rsid w:val="00E11167"/>
    <w:rsid w:val="00E16D8D"/>
    <w:rsid w:val="00E240ED"/>
    <w:rsid w:val="00E25FFA"/>
    <w:rsid w:val="00E27838"/>
    <w:rsid w:val="00E65B56"/>
    <w:rsid w:val="00EA070A"/>
    <w:rsid w:val="00ED2132"/>
    <w:rsid w:val="00ED3B33"/>
    <w:rsid w:val="00F625AC"/>
    <w:rsid w:val="00F71CEC"/>
    <w:rsid w:val="00F96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21EF5BB"/>
  <w15:docId w15:val="{250995FE-CB26-47B1-A7FD-D9F4E2931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0">
    <w:name w:val="heading 1"/>
    <w:basedOn w:val="a"/>
    <w:next w:val="a"/>
    <w:link w:val="11"/>
    <w:uiPriority w:val="9"/>
    <w:qFormat/>
    <w:rsid w:val="0053009D"/>
    <w:pPr>
      <w:keepNext/>
      <w:outlineLvl w:val="0"/>
    </w:pPr>
    <w:rPr>
      <w:rFonts w:asciiTheme="majorHAnsi" w:eastAsia="Meiryo UI" w:hAnsiTheme="majorHAnsi" w:cstheme="majorBidi"/>
      <w:sz w:val="28"/>
      <w:szCs w:val="24"/>
    </w:rPr>
  </w:style>
  <w:style w:type="paragraph" w:styleId="2">
    <w:name w:val="heading 2"/>
    <w:basedOn w:val="a"/>
    <w:next w:val="a"/>
    <w:link w:val="20"/>
    <w:uiPriority w:val="9"/>
    <w:unhideWhenUsed/>
    <w:qFormat/>
    <w:rsid w:val="00A443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A443B2"/>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CF8"/>
    <w:pPr>
      <w:ind w:leftChars="400" w:left="840"/>
    </w:pPr>
  </w:style>
  <w:style w:type="character" w:customStyle="1" w:styleId="11">
    <w:name w:val="見出し 1 (文字)"/>
    <w:basedOn w:val="a0"/>
    <w:link w:val="10"/>
    <w:uiPriority w:val="9"/>
    <w:rsid w:val="0053009D"/>
    <w:rPr>
      <w:rFonts w:asciiTheme="majorHAnsi" w:eastAsia="Meiryo UI" w:hAnsiTheme="majorHAnsi" w:cstheme="majorBidi"/>
      <w:sz w:val="28"/>
      <w:szCs w:val="24"/>
    </w:rPr>
  </w:style>
  <w:style w:type="paragraph" w:styleId="a4">
    <w:name w:val="TOC Heading"/>
    <w:basedOn w:val="10"/>
    <w:next w:val="a"/>
    <w:uiPriority w:val="39"/>
    <w:semiHidden/>
    <w:unhideWhenUsed/>
    <w:qFormat/>
    <w:rsid w:val="009F057C"/>
    <w:pPr>
      <w:keepLines/>
      <w:widowControl/>
      <w:spacing w:before="480" w:line="276" w:lineRule="auto"/>
      <w:jc w:val="left"/>
      <w:outlineLvl w:val="9"/>
    </w:pPr>
    <w:rPr>
      <w:b/>
      <w:bCs/>
      <w:color w:val="365F91" w:themeColor="accent1" w:themeShade="BF"/>
      <w:kern w:val="0"/>
      <w:szCs w:val="28"/>
    </w:rPr>
  </w:style>
  <w:style w:type="paragraph" w:styleId="a5">
    <w:name w:val="Balloon Text"/>
    <w:basedOn w:val="a"/>
    <w:link w:val="a6"/>
    <w:uiPriority w:val="99"/>
    <w:semiHidden/>
    <w:unhideWhenUsed/>
    <w:rsid w:val="009F057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F057C"/>
    <w:rPr>
      <w:rFonts w:asciiTheme="majorHAnsi" w:eastAsiaTheme="majorEastAsia" w:hAnsiTheme="majorHAnsi" w:cstheme="majorBidi"/>
      <w:sz w:val="18"/>
      <w:szCs w:val="18"/>
    </w:rPr>
  </w:style>
  <w:style w:type="paragraph" w:styleId="1">
    <w:name w:val="toc 1"/>
    <w:basedOn w:val="a"/>
    <w:next w:val="a"/>
    <w:autoRedefine/>
    <w:uiPriority w:val="39"/>
    <w:unhideWhenUsed/>
    <w:rsid w:val="00667B38"/>
    <w:pPr>
      <w:numPr>
        <w:numId w:val="13"/>
      </w:numPr>
      <w:tabs>
        <w:tab w:val="left" w:pos="2520"/>
        <w:tab w:val="left" w:pos="3935"/>
        <w:tab w:val="right" w:leader="dot" w:pos="10456"/>
      </w:tabs>
    </w:pPr>
  </w:style>
  <w:style w:type="character" w:styleId="a7">
    <w:name w:val="Hyperlink"/>
    <w:basedOn w:val="a0"/>
    <w:uiPriority w:val="99"/>
    <w:unhideWhenUsed/>
    <w:rsid w:val="0053009D"/>
    <w:rPr>
      <w:color w:val="0000FF" w:themeColor="hyperlink"/>
      <w:u w:val="single"/>
    </w:rPr>
  </w:style>
  <w:style w:type="paragraph" w:styleId="a8">
    <w:name w:val="header"/>
    <w:basedOn w:val="a"/>
    <w:link w:val="a9"/>
    <w:uiPriority w:val="99"/>
    <w:unhideWhenUsed/>
    <w:rsid w:val="001C4D6F"/>
    <w:pPr>
      <w:tabs>
        <w:tab w:val="center" w:pos="4252"/>
        <w:tab w:val="right" w:pos="8504"/>
      </w:tabs>
      <w:snapToGrid w:val="0"/>
    </w:pPr>
  </w:style>
  <w:style w:type="character" w:customStyle="1" w:styleId="a9">
    <w:name w:val="ヘッダー (文字)"/>
    <w:basedOn w:val="a0"/>
    <w:link w:val="a8"/>
    <w:uiPriority w:val="99"/>
    <w:rsid w:val="001C4D6F"/>
  </w:style>
  <w:style w:type="paragraph" w:styleId="aa">
    <w:name w:val="footer"/>
    <w:basedOn w:val="a"/>
    <w:link w:val="ab"/>
    <w:uiPriority w:val="99"/>
    <w:unhideWhenUsed/>
    <w:rsid w:val="001C4D6F"/>
    <w:pPr>
      <w:tabs>
        <w:tab w:val="center" w:pos="4252"/>
        <w:tab w:val="right" w:pos="8504"/>
      </w:tabs>
      <w:snapToGrid w:val="0"/>
    </w:pPr>
  </w:style>
  <w:style w:type="character" w:customStyle="1" w:styleId="ab">
    <w:name w:val="フッター (文字)"/>
    <w:basedOn w:val="a0"/>
    <w:link w:val="aa"/>
    <w:uiPriority w:val="99"/>
    <w:rsid w:val="001C4D6F"/>
  </w:style>
  <w:style w:type="paragraph" w:styleId="Web">
    <w:name w:val="Normal (Web)"/>
    <w:basedOn w:val="a"/>
    <w:uiPriority w:val="99"/>
    <w:semiHidden/>
    <w:unhideWhenUsed/>
    <w:rsid w:val="00C364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No Spacing"/>
    <w:uiPriority w:val="1"/>
    <w:qFormat/>
    <w:rsid w:val="00A443B2"/>
    <w:pPr>
      <w:widowControl w:val="0"/>
      <w:jc w:val="both"/>
    </w:pPr>
  </w:style>
  <w:style w:type="character" w:customStyle="1" w:styleId="20">
    <w:name w:val="見出し 2 (文字)"/>
    <w:basedOn w:val="a0"/>
    <w:link w:val="2"/>
    <w:uiPriority w:val="9"/>
    <w:rsid w:val="00A443B2"/>
    <w:rPr>
      <w:rFonts w:asciiTheme="majorHAnsi" w:eastAsiaTheme="majorEastAsia" w:hAnsiTheme="majorHAnsi" w:cstheme="majorBidi"/>
    </w:rPr>
  </w:style>
  <w:style w:type="character" w:customStyle="1" w:styleId="30">
    <w:name w:val="見出し 3 (文字)"/>
    <w:basedOn w:val="a0"/>
    <w:link w:val="3"/>
    <w:uiPriority w:val="9"/>
    <w:rsid w:val="00A443B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A42336783F56D41ADBFF25E04B830F8" ma:contentTypeVersion="18" ma:contentTypeDescription="新しいドキュメントを作成します。" ma:contentTypeScope="" ma:versionID="3297854d51de735aa12d003c0ee11ba3">
  <xsd:schema xmlns:xsd="http://www.w3.org/2001/XMLSchema" xmlns:xs="http://www.w3.org/2001/XMLSchema" xmlns:p="http://schemas.microsoft.com/office/2006/metadata/properties" xmlns:ns2="ecd2a911-04af-4728-8a4a-48cdad16d67e" xmlns:ns3="0cec52fe-58ff-46f5-99cb-620ef23623c4" targetNamespace="http://schemas.microsoft.com/office/2006/metadata/properties" ma:root="true" ma:fieldsID="d65dece6cebea69de3a7ccbd6d4c1770" ns2:_="" ns3:_="">
    <xsd:import namespace="ecd2a911-04af-4728-8a4a-48cdad16d67e"/>
    <xsd:import namespace="0cec52fe-58ff-46f5-99cb-620ef23623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_x5951__x7d04__x66f8__x756a__x53f7_"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2a911-04af-4728-8a4a-48cdad16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x5951__x7d04__x66f8__x756a__x53f7_" ma:index="21" nillable="true" ma:displayName="Vimeo URL" ma:description="PWなし　限定公開のURLです。" ma:format="Dropdown" ma:internalName="_x5951__x7d04__x66f8__x756a__x53f7_">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e44628f4-24c6-4305-8e41-3b91c20c1f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ec52fe-58ff-46f5-99cb-620ef23623c4" elementFormDefault="qualified">
    <xsd:import namespace="http://schemas.microsoft.com/office/2006/documentManagement/types"/>
    <xsd:import namespace="http://schemas.microsoft.com/office/infopath/2007/PartnerControls"/>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element name="TaxCatchAll" ma:index="24" nillable="true" ma:displayName="Taxonomy Catch All Column" ma:hidden="true" ma:list="{6d4e38b3-ff04-49ed-8246-121a149f1efc}" ma:internalName="TaxCatchAll" ma:showField="CatchAllData" ma:web="0cec52fe-58ff-46f5-99cb-620ef23623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883D1-B67D-444B-8189-F4AD136870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d2a911-04af-4728-8a4a-48cdad16d67e"/>
    <ds:schemaRef ds:uri="0cec52fe-58ff-46f5-99cb-620ef2362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B219C4-EFD1-4948-AD75-69865A1C2A6C}">
  <ds:schemaRefs>
    <ds:schemaRef ds:uri="http://schemas.microsoft.com/sharepoint/v3/contenttype/forms"/>
  </ds:schemaRefs>
</ds:datastoreItem>
</file>

<file path=customXml/itemProps3.xml><?xml version="1.0" encoding="utf-8"?>
<ds:datastoreItem xmlns:ds="http://schemas.openxmlformats.org/officeDocument/2006/customXml" ds:itemID="{5EC44146-8836-478F-8118-57EDC453D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359</Words>
  <Characters>2051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Lenovo</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Tsukakoshi</dc:creator>
  <cp:lastModifiedBy>Ebato Sae</cp:lastModifiedBy>
  <cp:revision>13</cp:revision>
  <cp:lastPrinted>2016-07-20T04:51:00Z</cp:lastPrinted>
  <dcterms:created xsi:type="dcterms:W3CDTF">2016-07-11T01:06:00Z</dcterms:created>
  <dcterms:modified xsi:type="dcterms:W3CDTF">2023-08-14T02:29:00Z</dcterms:modified>
</cp:coreProperties>
</file>